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d069440ed46ad" w:history="1">
              <w:r>
                <w:rPr>
                  <w:rStyle w:val="Hyperlink"/>
                </w:rPr>
                <w:t>2026-2032年全球与中国非硅离型膜发展现状及前景趋势分析报告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d069440ed46ad" w:history="1">
              <w:r>
                <w:rPr>
                  <w:rStyle w:val="Hyperlink"/>
                </w:rPr>
                <w:t>2026-2032年全球与中国非硅离型膜发展现状及前景趋势分析报告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d069440ed46ad" w:history="1">
                <w:r>
                  <w:rPr>
                    <w:rStyle w:val="Hyperlink"/>
                  </w:rPr>
                  <w:t>https://www.20087.com/9/67/FeiGuiLiXingMoXianZhuangYuQianJingFenXi.html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硅离型膜是不使用硅油作为剥离剂的离型膜产品，主要用于电子、医疗、包装等行业中的粘合剂层压制品、标签背面涂层等领域。相比传统的硅基离型膜，非硅离型膜具备优异的耐温性、化学稳定性和更低的迁移率，特别适合于需要高温加工或长期储存的应用场合。目前市场上提供的非硅离型膜种类多样，包括聚酯类、聚丙烯类等多种基材类型，并可根据客户需求定制不同的厚度、宽度和表面处理方式。尽管非硅离型膜的成本相对较高，但由于其卓越的性能，在高端市场中占据重要位置。</w:t>
      </w:r>
      <w:r>
        <w:rPr>
          <w:rFonts w:hint="eastAsia"/>
        </w:rPr>
        <w:br/>
      </w:r>
      <w:r>
        <w:rPr>
          <w:rFonts w:hint="eastAsia"/>
        </w:rPr>
        <w:t>　　未来，非硅离型膜将向着高性能化、多功能化以及绿色环保方向迈进。一方面，随着电子设备小型化、薄型化趋势加剧，对离型膜的厚度要求越来越严格，这就要求非硅离型膜企业不断提升薄膜制备技术，开发超薄型、高强度的非硅离型膜产品。另一方面，针对特殊应用场景，比如医疗用品所需的抗菌性或电子产品所需的导电性，非硅离型膜的功能化改性将成为新的发展方向，赋予产品额外的价值。此外，考虑到可持续发展目标，行业内正积极探索使用生物基原料替代传统石油基材料，以及改进生产工艺以降低能源消耗和废物产生，推动整个产业链向更加绿色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d069440ed46ad" w:history="1">
        <w:r>
          <w:rPr>
            <w:rStyle w:val="Hyperlink"/>
          </w:rPr>
          <w:t>2026-2032年全球与中国非硅离型膜发展现状及前景趋势分析报告</w:t>
        </w:r>
      </w:hyperlink>
      <w:r>
        <w:rPr>
          <w:rFonts w:hint="eastAsia"/>
        </w:rPr>
        <w:t>》通过对非硅离型膜行业的全面调研，系统分析了非硅离型膜市场规模、技术现状及未来发展方向，揭示了行业竞争格局的演变趋势与潜在问题。同时，报告评估了非硅离型膜行业投资价值与效益，识别了发展中的主要挑战与机遇，并结合SWOT分析为投资者和企业提供了科学的战略建议。此外，报告重点聚焦非硅离型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按产品类型细分，全球非硅离型膜市场规模2021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离型纸</w:t>
      </w:r>
      <w:r>
        <w:rPr>
          <w:rFonts w:hint="eastAsia"/>
        </w:rPr>
        <w:br/>
      </w:r>
      <w:r>
        <w:rPr>
          <w:rFonts w:hint="eastAsia"/>
        </w:rPr>
        <w:t>　　　　1.3.3 离型膜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按应用细分，全球非硅离型膜市场规模2021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标签</w:t>
      </w:r>
      <w:r>
        <w:rPr>
          <w:rFonts w:hint="eastAsia"/>
        </w:rPr>
        <w:br/>
      </w:r>
      <w:r>
        <w:rPr>
          <w:rFonts w:hint="eastAsia"/>
        </w:rPr>
        <w:t>　　　　1.4.3 磁带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非硅离型膜行业发展总体概况</w:t>
      </w:r>
      <w:r>
        <w:rPr>
          <w:rFonts w:hint="eastAsia"/>
        </w:rPr>
        <w:br/>
      </w:r>
      <w:r>
        <w:rPr>
          <w:rFonts w:hint="eastAsia"/>
        </w:rPr>
        <w:t>　　　　1.5.2 非硅离型膜行业发展主要特点</w:t>
      </w:r>
      <w:r>
        <w:rPr>
          <w:rFonts w:hint="eastAsia"/>
        </w:rPr>
        <w:br/>
      </w:r>
      <w:r>
        <w:rPr>
          <w:rFonts w:hint="eastAsia"/>
        </w:rPr>
        <w:t>　　　　1.5.3 非硅离型膜行业发展影响因素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非硅离型膜有利因素</w:t>
      </w:r>
      <w:r>
        <w:rPr>
          <w:rFonts w:hint="eastAsia"/>
        </w:rPr>
        <w:br/>
      </w:r>
      <w:r>
        <w:rPr>
          <w:rFonts w:hint="eastAsia"/>
        </w:rPr>
        <w:t>　　　　1.5.3 .2 非硅离型膜不利因素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全球市场，近三年非硅离型膜主要企业占有率及排名（按销量）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非硅离型膜主要企业在国际市场占有率（按销量，2023-2026）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2025年非硅离型膜主要企业在国际市场排名（按销量）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全球市场主要企业非硅离型膜销量（2023-2026）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全球市场，近三年非硅离型膜主要企业占有率及排名（按收入）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非硅离型膜主要企业在国际市场占有率（按收入，2023-2026）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2025年非硅离型膜主要企业在国际市场排名（按收入）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全球市场主要企业非硅离型膜销售收入（2023-2026）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全球市场主要企业非硅离型膜销售价格（2023-2026）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中国市场，近三年非硅离型膜主要企业占有率及排名（按销量）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非硅离型膜主要企业在中国市场占有率（按销量，2023-2026）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2025年非硅离型膜主要企业在中国市场排名（按销量）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中国市场主要企业非硅离型膜销量（2023-2026）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中国市场，近三年非硅离型膜主要企业占有率及排名（按收入）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非硅离型膜主要企业在中国市场占有率（按收入，2023-2026）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2025年非硅离型膜主要企业在中国市场排名（按收入）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中国市场主要企业非硅离型膜销售收入（2023-2026）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全球主要厂商非硅离型膜总部及产地分布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全球主要厂商成立时间及非硅离型膜商业化日期</w:t>
      </w:r>
      <w:r>
        <w:rPr>
          <w:rFonts w:hint="eastAsia"/>
        </w:rPr>
        <w:br/>
      </w:r>
      <w:r>
        <w:rPr>
          <w:rFonts w:hint="eastAsia"/>
        </w:rPr>
        <w:t>　　2.8 全球主要厂商非硅离型膜产品类型及应用</w:t>
      </w:r>
      <w:r>
        <w:rPr>
          <w:rFonts w:hint="eastAsia"/>
        </w:rPr>
        <w:br/>
      </w:r>
      <w:r>
        <w:rPr>
          <w:rFonts w:hint="eastAsia"/>
        </w:rPr>
        <w:t>　　2.9 非硅离型膜行业集中度、竞争程度分析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非硅离型膜行业集中度分析：2025年全球Top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全球非硅离型膜第一梯队、第二梯队和第三梯队生产商（品牌）及市场份额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全球非硅离型膜总体规模分析</w:t>
      </w:r>
      <w:r>
        <w:rPr>
          <w:rFonts w:hint="eastAsia"/>
        </w:rPr>
        <w:br/>
      </w:r>
      <w:r>
        <w:rPr>
          <w:rFonts w:hint="eastAsia"/>
        </w:rPr>
        <w:t>　　3.1 全球非硅离型膜供需现状及预测（2021-2032）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全球非硅离型膜产能、产量、产能利用率及发展趋势（2021-2032）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全球非硅离型膜产量、需求量及发展趋势（2021-2032）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全球主要地区非硅离型膜产量及发展趋势（2021-2032）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全球主要地区非硅离型膜产量（2021-2026）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全球主要地区非硅离型膜产量（2027-2032）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全球主要地区非硅离型膜产量市场份额（2021-2032）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中国非硅离型膜供需现状及预测（2021-2032）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中国非硅离型膜产能、产量、产能利用率及发展趋势（2021-2032）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中国非硅离型膜产量、市场需求量及发展趋势（2021-2032）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中国市场非硅离型膜进出口（2021-2032）</w:t>
      </w:r>
      <w:r>
        <w:rPr>
          <w:rFonts w:hint="eastAsia"/>
        </w:rPr>
        <w:br/>
      </w:r>
      <w:r>
        <w:rPr>
          <w:rFonts w:hint="eastAsia"/>
        </w:rPr>
        <w:t>　　3.4 全球非硅离型膜销量及销售额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全球市场非硅离型膜销售额（2021-2032）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全球市场非硅离型膜销量（2021-2032）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全球市场非硅离型膜价格趋势（2021-2032）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全球非硅离型膜主要地区分析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全球主要地区非硅离型膜市场规模分析：2021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全球主要地区非硅离型膜销售收入及市场份额（2021-2026）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全球主要地区非硅离型膜销售收入预测（2027-2032）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全球主要地区非硅离型膜销量分析：2021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全球主要地区非硅离型膜销量及市场份额（2021-2026）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全球主要地区非硅离型膜销量及市场份额预测（2027-2032）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北美市场非硅离型膜销量、收入及增长率（2021-2032）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欧洲市场非硅离型膜销量、收入及增长率（2021-2032）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中国市场非硅离型膜销量、收入及增长率（2021-2032）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日本市场非硅离型膜销量、收入及增长率（2021-2032）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东南亚市场非硅离型膜销量、收入及增长率（2021-2032）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印度市场非硅离型膜销量、收入及增长率（2021-2032）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南美市场非硅离型膜销量、收入及增长率（2021-2032）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中东市场非硅离型膜销量、收入及增长率（2021-2032）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非硅离型膜销量、收入、价格及毛利率（2021-2026）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非硅离型膜销量、收入、价格及毛利率（2021-2026）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非硅离型膜销量、收入、价格及毛利率（2021-2026）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非硅离型膜销量、收入、价格及毛利率（2021-2026）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非硅离型膜销量、收入、价格及毛利率（2021-2026）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非硅离型膜销量、收入、价格及毛利率（2021-2026）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非硅离型膜销量、收入、价格及毛利率（2021-2026）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非硅离型膜销量、收入、价格及毛利率（2021-2026）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非硅离型膜销量、收入、价格及毛利率（2021-2026）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非硅离型膜销量、收入、价格及毛利率（2021-2026）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非硅离型膜销量、收入、价格及毛利率（2021-2026）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不同产品类型非硅离型膜分析</w:t>
      </w:r>
      <w:r>
        <w:rPr>
          <w:rFonts w:hint="eastAsia"/>
        </w:rPr>
        <w:br/>
      </w:r>
      <w:r>
        <w:rPr>
          <w:rFonts w:hint="eastAsia"/>
        </w:rPr>
        <w:t>　　6.1 全球不同产品类型非硅离型膜销量（2021-2032）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全球不同产品类型非硅离型膜销量及市场份额（2021-2026）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全球不同产品类型非硅离型膜销量预测（2027-2032）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全球不同产品类型非硅离型膜收入（2021-2032）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全球不同产品类型非硅离型膜收入及市场份额（2021-2026）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全球不同产品类型非硅离型膜收入预测（2027-2032）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全球不同产品类型非硅离型膜价格走势（2021-2032）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中国不同产品类型非硅离型膜销量（2021-2032）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中国不同产品类型非硅离型膜销量及市场份额（2021-2026）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中国不同产品类型非硅离型膜销量预测（2027-2032）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中国不同产品类型非硅离型膜收入（2021-2032）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中国不同产品类型非硅离型膜收入及市场份额（2021-2026）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中国不同产品类型非硅离型膜收入预测（2027-2032）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不同应用非硅离型膜分析</w:t>
      </w:r>
      <w:r>
        <w:rPr>
          <w:rFonts w:hint="eastAsia"/>
        </w:rPr>
        <w:br/>
      </w:r>
      <w:r>
        <w:rPr>
          <w:rFonts w:hint="eastAsia"/>
        </w:rPr>
        <w:t>　　7.1 全球不同应用非硅离型膜销量（2021-2032）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全球不同应用非硅离型膜销量及市场份额（2021-2026）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全球不同应用非硅离型膜销量预测（2027-2032）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全球不同应用非硅离型膜收入（2021-2032）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全球不同应用非硅离型膜收入及市场份额（2021-2026）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全球不同应用非硅离型膜收入预测（2027-2032）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全球不同应用非硅离型膜价格走势（2021-2032）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中国不同应用非硅离型膜销量（2021-2032）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中国不同应用非硅离型膜销量及市场份额（2021-2026）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中国不同应用非硅离型膜销量预测（2027-2032）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中国不同应用非硅离型膜收入（2021-2032）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中国不同应用非硅离型膜收入及市场份额（2021-2026）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中国不同应用非硅离型膜收入预测（2027-2032）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非硅离型膜行业发展趋势</w:t>
      </w:r>
      <w:r>
        <w:rPr>
          <w:rFonts w:hint="eastAsia"/>
        </w:rPr>
        <w:br/>
      </w:r>
      <w:r>
        <w:rPr>
          <w:rFonts w:hint="eastAsia"/>
        </w:rPr>
        <w:t>　　8.2 非硅离型膜行业主要驱动因素</w:t>
      </w:r>
      <w:r>
        <w:rPr>
          <w:rFonts w:hint="eastAsia"/>
        </w:rPr>
        <w:br/>
      </w:r>
      <w:r>
        <w:rPr>
          <w:rFonts w:hint="eastAsia"/>
        </w:rPr>
        <w:t>　　8.3 非硅离型膜中国企业SWOT分析</w:t>
      </w:r>
      <w:r>
        <w:rPr>
          <w:rFonts w:hint="eastAsia"/>
        </w:rPr>
        <w:br/>
      </w:r>
      <w:r>
        <w:rPr>
          <w:rFonts w:hint="eastAsia"/>
        </w:rPr>
        <w:t>　　8.4 中国非硅离型膜行业政策环境分析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非硅离型膜行业产业链简介</w:t>
      </w:r>
      <w:r>
        <w:rPr>
          <w:rFonts w:hint="eastAsia"/>
        </w:rPr>
        <w:br/>
      </w:r>
      <w:r>
        <w:rPr>
          <w:rFonts w:hint="eastAsia"/>
        </w:rPr>
        <w:t>　　　　9.1.1 非硅离型膜行业供应链分析</w:t>
      </w:r>
      <w:r>
        <w:rPr>
          <w:rFonts w:hint="eastAsia"/>
        </w:rPr>
        <w:br/>
      </w:r>
      <w:r>
        <w:rPr>
          <w:rFonts w:hint="eastAsia"/>
        </w:rPr>
        <w:t>　　　　9.1.2 非硅离型膜主要原料及供应情况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非硅离型膜行业采购模式</w:t>
      </w:r>
      <w:r>
        <w:rPr>
          <w:rFonts w:hint="eastAsia"/>
        </w:rPr>
        <w:br/>
      </w:r>
      <w:r>
        <w:rPr>
          <w:rFonts w:hint="eastAsia"/>
        </w:rPr>
        <w:t>　　9.3 非硅离型膜行业生产模式</w:t>
      </w:r>
      <w:r>
        <w:rPr>
          <w:rFonts w:hint="eastAsia"/>
        </w:rPr>
        <w:br/>
      </w:r>
      <w:r>
        <w:rPr>
          <w:rFonts w:hint="eastAsia"/>
        </w:rPr>
        <w:t>　　9.4 非硅离型膜行业销售模式及销售渠道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按产品类型细分，全球非硅离型膜市场规模2021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按应用细分，全球非硅离型膜市场规模（CAGR）2021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非硅离型膜行业发展主要特点</w:t>
      </w:r>
      <w:r>
        <w:rPr>
          <w:rFonts w:hint="eastAsia"/>
        </w:rPr>
        <w:br/>
      </w:r>
      <w:r>
        <w:rPr>
          <w:rFonts w:hint="eastAsia"/>
        </w:rPr>
        <w:t>　　表 4： 非硅离型膜行业发展有利因素分析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非硅离型膜行业发展不利因素分析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进入非硅离型膜行业壁垒</w:t>
      </w:r>
      <w:r>
        <w:rPr>
          <w:rFonts w:hint="eastAsia"/>
        </w:rPr>
        <w:br/>
      </w:r>
      <w:r>
        <w:rPr>
          <w:rFonts w:hint="eastAsia"/>
        </w:rPr>
        <w:t>　　表 7： 非硅离型膜主要企业在国际市场占有率（按销量，2023-2026）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2025年非硅离型膜主要企业在国际市场排名（按销量）&amp;（百万平方米）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全球市场主要企业非硅离型膜销量（2023-2026）&amp;（百万平方米）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非硅离型膜主要企业在国际市场占有率（按收入，2023-2026）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2025年非硅离型膜主要企业在国际市场排名（按收入）&amp;（万元）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全球市场主要企业非硅离型膜销售收入（2023-2026）&amp;（万元）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全球市场主要企业非硅离型膜销售价格（2023-2026）&amp;（USD/K Sqm）</w:t>
      </w:r>
      <w:r>
        <w:rPr>
          <w:rFonts w:hint="eastAsia"/>
        </w:rPr>
        <w:br/>
      </w:r>
      <w:r>
        <w:rPr>
          <w:rFonts w:hint="eastAsia"/>
        </w:rPr>
        <w:t>　　表 14： 非硅离型膜主要企业在中国市场占有率（按销量，2023-2026）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2025年非硅离型膜主要企业在中国市场排名（按销量）&amp;（百万平方米）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中国市场主要企业非硅离型膜销量（2023-2026）&amp;（百万平方米）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非硅离型膜主要企业在中国市场占有率（按收入，2023-2026）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2025年非硅离型膜主要企业在中国市场排名（按收入）&amp;（万元）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中国市场主要企业非硅离型膜销售收入（2023-2026）&amp;（万元）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全球主要厂商非硅离型膜总部及产地分布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全球主要厂商成立时间及非硅离型膜商业化日期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全球主要厂商非硅离型膜产品类型及应用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2025年全球非硅离型膜主要厂商市场地位（第一梯队、第二梯队和第三梯队）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全球非硅离型膜市场投资、并购等现状分析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全球主要地区非硅离型膜产量增速（CAGR）：（2021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全球主要地区非硅离型膜产量（2021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全球主要地区非硅离型膜产量（2021-2026）&amp;（百万平方米）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全球主要地区非硅离型膜产量（2027-2032）&amp;（百万平方米）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全球主要地区非硅离型膜产量市场份额（2021-2026）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全球主要地区非硅离型膜产量市场份额（2027-2032）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中国市场非硅离型膜产量、销量、进出口（2021-2026）&amp;（百万平方米）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中国市场非硅离型膜产量、销量、进出口预测（2027-2032）&amp;（百万平方米）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全球主要地区非硅离型膜销售收入增速：（2021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全球主要地区非硅离型膜销售收入（2021-2026）&amp;（万元）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全球主要地区非硅离型膜销售收入市场份额（2021-2026）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全球主要地区非硅离型膜收入（2027-2032）&amp;（万元）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全球主要地区非硅离型膜收入市场份额（2027-2032）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全球主要地区非硅离型膜销量（百万平方米）：2021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全球主要地区非硅离型膜销量（2021-2026）&amp;（百万平方米）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全球主要地区非硅离型膜销量市场份额（2021-2026）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全球主要地区非硅离型膜销量（2027-2032）&amp;（百万平方米）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全球主要地区非硅离型膜销量份额（2027-2032）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非硅离型膜销量（百万平方米）、收入（万元）、价格（USD/K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非硅离型膜销量（百万平方米）、收入（万元）、价格（USD/K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非硅离型膜销量（百万平方米）、收入（万元）、价格（USD/K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非硅离型膜销量（百万平方米）、收入（万元）、价格（USD/K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非硅离型膜销量（百万平方米）、收入（万元）、价格（USD/K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非硅离型膜销量（百万平方米）、收入（万元）、价格（USD/K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非硅离型膜销量（百万平方米）、收入（万元）、价格（USD/K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非硅离型膜销量（百万平方米）、收入（万元）、价格（USD/K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非硅离型膜销量（百万平方米）、收入（万元）、价格（USD/K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非硅离型膜销量（百万平方米）、收入（万元）、价格（USD/K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非硅离型膜销量（百万平方米）、收入（万元）、价格（USD/K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全球不同产品类型非硅离型膜销量（2021-2026）&amp;（百万平方米）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全球不同产品类型非硅离型膜销量市场份额（2021-2026）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全球不同产品类型非硅离型膜销量预测（2027-2032）&amp;（百万平方米）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全球市场不同产品类型非硅离型膜销量市场份额预测（2027-2032）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全球不同产品类型非硅离型膜收入（2021-2026）&amp;（万元）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全球不同产品类型非硅离型膜收入市场份额（2021-2026）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全球不同产品类型非硅离型膜收入预测（2027-2032）&amp;（万元）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全球不同产品类型非硅离型膜收入市场份额预测（2027-2032）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中国不同产品类型非硅离型膜销量（2021-2026）&amp;（百万平方米）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107： 中国不同产品类型非硅离型膜销量市场份额（2021-2026）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中国不同产品类型非硅离型膜销量预测（2027-2032）&amp;（百万平方米）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全球市场不同产品类型非硅离型膜销量市场份额预测（2027-2032）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中国不同产品类型非硅离型膜收入（2021-2026）&amp;（万元）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中国不同产品类型非硅离型膜收入市场份额（2021-2026）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中国不同产品类型非硅离型膜收入预测（2027-2032）&amp;（万元）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中国不同产品类型非硅离型膜收入市场份额预测（2027-2032）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全球不同应用非硅离型膜销量（2021-2026）&amp;（百万平方米）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115： 全球不同应用非硅离型膜销量市场份额（2021-2026）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全球不同应用非硅离型膜销量预测（2027-2032）&amp;（百万平方米）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117： 全球市场不同应用非硅离型膜销量市场份额预测（2027-2032）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全球不同应用非硅离型膜收入（2021-2026）&amp;（万元）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全球不同应用非硅离型膜收入市场份额（2021-2026）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全球不同应用非硅离型膜收入预测（2027-2032）&amp;（万元）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全球不同应用非硅离型膜收入市场份额预测（2027-2032）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中国不同应用非硅离型膜销量（2021-2026）&amp;（百万平方米）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123： 中国不同应用非硅离型膜销量市场份额（2021-2026）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中国不同应用非硅离型膜销量预测（2027-2032）&amp;（百万平方米）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中国市场不同应用非硅离型膜销量市场份额预测（2027-2032）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中国不同应用非硅离型膜收入（2021-2026）&amp;（万元）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中国不同应用非硅离型膜收入市场份额（2021-2026）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中国不同应用非硅离型膜收入预测（2027-2032）&amp;（万元）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中国不同应用非硅离型膜收入市场份额预测（2027-2032）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非硅离型膜行业发展趋势</w:t>
      </w:r>
      <w:r>
        <w:rPr>
          <w:rFonts w:hint="eastAsia"/>
        </w:rPr>
        <w:br/>
      </w:r>
      <w:r>
        <w:rPr>
          <w:rFonts w:hint="eastAsia"/>
        </w:rPr>
        <w:t>　　表 131： 非硅离型膜行业主要驱动因素</w:t>
      </w:r>
      <w:r>
        <w:rPr>
          <w:rFonts w:hint="eastAsia"/>
        </w:rPr>
        <w:br/>
      </w:r>
      <w:r>
        <w:rPr>
          <w:rFonts w:hint="eastAsia"/>
        </w:rPr>
        <w:t>　　表 132： 非硅离型膜行业供应链分析</w:t>
      </w:r>
      <w:r>
        <w:rPr>
          <w:rFonts w:hint="eastAsia"/>
        </w:rPr>
        <w:br/>
      </w:r>
      <w:r>
        <w:rPr>
          <w:rFonts w:hint="eastAsia"/>
        </w:rPr>
        <w:t>　　表 133： 非硅离型膜上游原料供应商</w:t>
      </w:r>
      <w:r>
        <w:rPr>
          <w:rFonts w:hint="eastAsia"/>
        </w:rPr>
        <w:br/>
      </w:r>
      <w:r>
        <w:rPr>
          <w:rFonts w:hint="eastAsia"/>
        </w:rPr>
        <w:t>　　表 134： 非硅离型膜主要地区不同应用客户分析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非硅离型膜典型经销商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非硅离型膜产品图片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全球不同产品类型非硅离型膜销售额2021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全球不同产品类型非硅离型膜市场份额2025 &amp; 2032</w:t>
      </w:r>
      <w:r>
        <w:rPr>
          <w:rFonts w:hint="eastAsia"/>
        </w:rPr>
        <w:br/>
      </w:r>
      <w:r>
        <w:rPr>
          <w:rFonts w:hint="eastAsia"/>
        </w:rPr>
        <w:t>　　图 4： 离型纸产品图片</w:t>
      </w:r>
      <w:r>
        <w:rPr>
          <w:rFonts w:hint="eastAsia"/>
        </w:rPr>
        <w:br/>
      </w:r>
      <w:r>
        <w:rPr>
          <w:rFonts w:hint="eastAsia"/>
        </w:rPr>
        <w:t>　　图 5： 离型膜产品图片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全球不同应用非硅离型膜市场份额2025 &amp; 2032</w:t>
      </w:r>
      <w:r>
        <w:rPr>
          <w:rFonts w:hint="eastAsia"/>
        </w:rPr>
        <w:br/>
      </w:r>
      <w:r>
        <w:rPr>
          <w:rFonts w:hint="eastAsia"/>
        </w:rPr>
        <w:t>　　图 8： 标签</w:t>
      </w:r>
      <w:r>
        <w:rPr>
          <w:rFonts w:hint="eastAsia"/>
        </w:rPr>
        <w:br/>
      </w:r>
      <w:r>
        <w:rPr>
          <w:rFonts w:hint="eastAsia"/>
        </w:rPr>
        <w:t>　　图 9： 磁带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2025年全球前五大生产商非硅离型膜市场份额</w:t>
      </w:r>
      <w:r>
        <w:rPr>
          <w:rFonts w:hint="eastAsia"/>
        </w:rPr>
        <w:br/>
      </w:r>
      <w:r>
        <w:rPr>
          <w:rFonts w:hint="eastAsia"/>
        </w:rPr>
        <w:t>　　图 14： 2025年全球非硅离型膜第一梯队、第二梯队和第三梯队厂商及市场份额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全球非硅离型膜产能、产量、产能利用率及发展趋势（2021-2032）&amp;（百万平方米）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16： 全球非硅离型膜产量、需求量及发展趋势（2021-2032）&amp;（百万平方米）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全球主要地区非硅离型膜产量市场份额（2021-2032）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中国非硅离型膜产能、产量、产能利用率及发展趋势（2021-2032）&amp;（百万平方米）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19： 中国非硅离型膜产量、市场需求量及发展趋势（2021-2032）&amp;（百万平方米）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20： 全球非硅离型膜市场销售额及增长率：（2021-2032）&amp;（万元）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全球市场非硅离型膜市场规模：2021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全球市场非硅离型膜销量及增长率（2021-2032）&amp;（百万平方米）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23： 全球市场非硅离型膜价格趋势（2021-2032）&amp;（USD/K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24： 全球主要地区非硅离型膜销售收入（2021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全球主要地区非硅离型膜销售收入市场份额（2021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北美市场非硅离型膜销量及增长率（2021-2032）&amp;（百万平方米）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北美市场非硅离型膜收入及增长率（2021-2032）&amp;（万元）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欧洲市场非硅离型膜销量及增长率（2021-2032）&amp;（百万平方米）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欧洲市场非硅离型膜收入及增长率（2021-2032）&amp;（万元）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中国市场非硅离型膜销量及增长率（2021-2032）&amp;（百万平方米）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中国市场非硅离型膜收入及增长率（2021-2032）&amp;（万元）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日本市场非硅离型膜销量及增长率（2021-2032）&amp;（百万平方米）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日本市场非硅离型膜收入及增长率（2021-2032）&amp;（万元）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东南亚市场非硅离型膜销量及增长率（2021-2032）&amp;（百万平方米）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东南亚市场非硅离型膜收入及增长率（2021-2032）&amp;（万元）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印度市场非硅离型膜销量及增长率（2021-2032）&amp;（百万平方米）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印度市场非硅离型膜收入及增长率（2021-2032）&amp;（万元）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南美市场非硅离型膜销量及增长率（2021-2032）&amp;（百万平方米）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南美市场非硅离型膜收入及增长率（2021-2032）&amp;（万元）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中东市场非硅离型膜销量及增长率（2021-2032）&amp;（百万平方米）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41： 中东市场非硅离型膜收入及增长率（2021-2032）&amp;（万元）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全球不同产品类型非硅离型膜价格走势（2021-2032）&amp;（USD/K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43： 全球不同应用非硅离型膜价格走势（2021-2032）&amp;（USD/K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44： 非硅离型膜中国企业SWOT分析</w:t>
      </w:r>
      <w:r>
        <w:rPr>
          <w:rFonts w:hint="eastAsia"/>
        </w:rPr>
        <w:br/>
      </w:r>
      <w:r>
        <w:rPr>
          <w:rFonts w:hint="eastAsia"/>
        </w:rPr>
        <w:t>　　图 45： 非硅离型膜产业链</w:t>
      </w:r>
      <w:r>
        <w:rPr>
          <w:rFonts w:hint="eastAsia"/>
        </w:rPr>
        <w:br/>
      </w:r>
      <w:r>
        <w:rPr>
          <w:rFonts w:hint="eastAsia"/>
        </w:rPr>
        <w:t>　　图 46： 非硅离型膜行业采购模式分析</w:t>
      </w:r>
      <w:r>
        <w:rPr>
          <w:rFonts w:hint="eastAsia"/>
        </w:rPr>
        <w:br/>
      </w:r>
      <w:r>
        <w:rPr>
          <w:rFonts w:hint="eastAsia"/>
        </w:rPr>
        <w:t>　　图 47： 非硅离型膜行业生产模式</w:t>
      </w:r>
      <w:r>
        <w:rPr>
          <w:rFonts w:hint="eastAsia"/>
        </w:rPr>
        <w:br/>
      </w:r>
      <w:r>
        <w:rPr>
          <w:rFonts w:hint="eastAsia"/>
        </w:rPr>
        <w:t>　　图 48： 非硅离型膜行业销售模式分析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d069440ed46ad" w:history="1">
        <w:r>
          <w:rPr>
            <w:rStyle w:val="Hyperlink"/>
          </w:rPr>
          <w:t>2026-2032年全球与中国非硅离型膜发展现状及前景趋势分析报告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d069440ed46ad" w:history="1">
        <w:r>
          <w:rPr>
            <w:rStyle w:val="Hyperlink"/>
          </w:rPr>
          <w:t>https://www.20087.com/9/67/FeiGuiLiXingMoXianZhuangYuQianJingFenXi.html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硅离型膜、非硅离型膜和有硅离型膜怎么区别、非硅离型膜的用途特点、非硅离型膜用什么胶带测试、非硅离型膜和有硅离型膜怎么区别、非硅离型膜有哪几种离型剂、什么叫离型膜、非硅离型膜测试方法、pbat降解塑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0b2f1d3e141d7" w:history="1">
      <w:r>
        <w:rPr>
          <w:rStyle w:val="Hyperlink"/>
        </w:rPr>
        <w:t>2026-2032年全球与中国非硅离型膜发展现状及前景趋势分析报告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FeiGuiLiXingMoXianZhuangYuQianJingFenXi.html" TargetMode="External" Id="R264d069440ed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FeiGuiLiXingMoXianZhuangYuQianJingFenXi.html" TargetMode="External" Id="Rbbb0b2f1d3e1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2026-01-02T01:23:50Z</dcterms:created>
  <dcterms:modified xsi:type="dcterms:W3CDTF">2026-01-02T02:23:50Z</dcterms:modified>
  <dc:subject>2026-2032年全球与中国非硅离型膜发展现状及前景趋势分析报告</dc:subject>
  <dc:title>2026-2032年全球与中国非硅离型膜发展现状及前景趋势分析报告</dc:title>
  <cp:keywords>2026-2032年全球与中国非硅离型膜发展现状及前景趋势分析报告</cp:keywords>
  <dc:description>2026-2032年全球与中国非硅离型膜发展现状及前景趋势分析报告</dc:description>
</cp:coreProperties>
</file>