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a9a5d3b984b56" w:history="1">
              <w:r>
                <w:rPr>
                  <w:rStyle w:val="Hyperlink"/>
                </w:rPr>
                <w:t>2026-2032年中国PCR检测试剂盒市场研究分析与发展前景报告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a9a5d3b984b56" w:history="1">
              <w:r>
                <w:rPr>
                  <w:rStyle w:val="Hyperlink"/>
                </w:rPr>
                <w:t>2026-2032年中国PCR检测试剂盒市场研究分析与发展前景报告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a9a5d3b984b56" w:history="1">
                <w:r>
                  <w:rPr>
                    <w:rStyle w:val="Hyperlink"/>
                  </w:rPr>
                  <w:t>https://www.20087.com/0/88/PCRJianCeShiJiHeFaZhanQianJingFenXi.html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R检测试剂盒是分子诊断的核心工具，已建立涵盖核酸提取、扩增与检测的标准化流程，广泛应用于传染病筛查（如新冠、流感）、肿瘤基因突变分析及遗传病检测。主流产品采用实时荧光定量（qPCR）技术，具备高灵敏度、高特异性及闭管操作优势，部分试剂盒集成内标与多重检测能力。在疫情催化下，冻干试剂、常温运输及自动化兼容性成为研发重点。然而，对实验室环境、人员操作规范及冷链依赖仍限制其在基层医疗的普及；且新发突变株可能影响引物探针匹配度。</w:t>
      </w:r>
      <w:r>
        <w:rPr>
          <w:rFonts w:hint="eastAsia"/>
        </w:rPr>
        <w:br/>
      </w:r>
      <w:r>
        <w:rPr>
          <w:rFonts w:hint="eastAsia"/>
        </w:rPr>
        <w:t>　　未来，PCR检测试剂盒将向一体化、智能化与去中心化方向演进。市场调研网认为，微流控芯片集成样本进-结果出（sample-to-answer）功能，实现30分钟内现场检测；CRISPR辅助PCR将提升特异性并简化读出方式。在数据端，试剂盒二维码绑定检测程序与质控参数，确保全流程可追溯。此外，通用引物平台可快速适配新病原体，缩短开发周期。长远看，PCR检测试剂盒将从实验室诊断耗材升级为连接精准医疗、公卫预警与家庭健康管理的智能分子诊断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8a9a5d3b984b56" w:history="1">
        <w:r>
          <w:rPr>
            <w:rStyle w:val="Hyperlink"/>
          </w:rPr>
          <w:t>2026-2032年中国PCR检测试剂盒市场研究分析与发展前景报告</w:t>
        </w:r>
      </w:hyperlink>
      <w:r>
        <w:rPr>
          <w:rFonts w:hint="eastAsia"/>
        </w:rPr>
        <w:t>》，2025年PCR检测试剂盒行业市场规模达 亿元，预计2032年市场规模将达 亿元，期间年均复合增长率（CAGR）达 %。报告基于多年行业研究经验，系统分析了PCR检测试剂盒产业链、市场规模、需求特征及价格趋势，客观呈现PCR检测试剂盒行业现状。报告科学预测了PCR检测试剂盒市场前景与发展方向，重点评估了PCR检测试剂盒重点企业的竞争格局与品牌影响力，同时挖掘PCR检测试剂盒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PCR检测试剂盒行业概述</w:t>
      </w:r>
      <w:r>
        <w:rPr>
          <w:rFonts w:hint="eastAsia"/>
        </w:rPr>
        <w:br/>
      </w:r>
      <w:r>
        <w:rPr>
          <w:rFonts w:hint="eastAsia"/>
        </w:rPr>
        <w:t>　　第一节 PCR检测试剂盒定义与分类</w:t>
      </w:r>
      <w:r>
        <w:rPr>
          <w:rFonts w:hint="eastAsia"/>
        </w:rPr>
        <w:br/>
      </w:r>
      <w:r>
        <w:rPr>
          <w:rFonts w:hint="eastAsia"/>
        </w:rPr>
        <w:t>　　第二节 PCR检测试剂盒应用领域</w:t>
      </w:r>
      <w:r>
        <w:rPr>
          <w:rFonts w:hint="eastAsia"/>
        </w:rPr>
        <w:br/>
      </w:r>
      <w:r>
        <w:rPr>
          <w:rFonts w:hint="eastAsia"/>
        </w:rPr>
        <w:t>　　第三节 PCR检测试剂盒行业经济指标分析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PCR检测试剂盒产业链及经营模式分析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三、PCR检测试剂盒销售模式及销售渠道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全球PCR检测试剂盒市场发展综述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2020-2025年全球PCR检测试剂盒市场规模与趋势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主要国家与地区PCR检测试剂盒市场分析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2026-2032年全球PCR检测试剂盒行业发展趋势与前景预测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中国PCR检测试剂盒行业市场分析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2025-2026年PCR检测试剂盒产能与投资动态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一、国内PCR检测试剂盒产能及利用情况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二、PCR检测试剂盒产能扩张与投资动态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2026-2032年PCR检测试剂盒行业产量统计与趋势预测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一、2020-2025年PCR检测试剂盒行业产量数据统计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1、2020-2025年PCR检测试剂盒产量及增长趋势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2、2020-2025年PCR检测试剂盒细分产品产量及份额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二、影响PCR检测试剂盒产量的关键因素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三、2026-2032年PCR检测试剂盒产量预测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2026-2032年PCR检测试剂盒市场需求与销售分析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一、2025-2026年PCR检测试剂盒行业需求现状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二、PCR检测试剂盒客户群体与需求特点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三、2020-2025年PCR检测试剂盒行业销售规模分析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四、2026-2032年PCR检测试剂盒市场增长潜力与规模预测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中国PCR检测试剂盒细分市场与下游应用领域分析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PCR检测试剂盒细分市场分析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一、2025-2026年PCR检测试剂盒主要细分产品市场现状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PCR检测试剂盒下游应用与客户群体分析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一、2025-2026年PCR检测试剂盒各应用领域市场现状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2025-2026年PCR检测试剂盒行业技术发展现状及趋势分析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PCR检测试剂盒行业技术发展现状分析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国内外PCR检测试剂盒行业技术差异与原因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PCR检测试剂盒行业技术发展方向、趋势预测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提升PCR检测试剂盒行业技术能力策略建议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PCR检测试剂盒价格机制与竞争策略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一、2020-2025年PCR检测试剂盒市场价格走势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PCR检测试剂盒定价策略与方法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2026-2032年PCR检测试剂盒价格竞争态势与趋势预测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中国PCR检测试剂盒行业重点区域市场研究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2025-2026年重点区域PCR检测试剂盒市场发展概况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三、2026-2032年PCR检测试剂盒行业发展潜力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三、2026-2032年PCR检测试剂盒行业发展潜力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三、2026-2032年PCR检测试剂盒行业发展潜力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三、2026-2032年PCR检测试剂盒行业发展潜力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二、2020-2025年PCR检测试剂盒市场需求规模情况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三、2026-2032年PCR检测试剂盒行业发展潜力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2020-2025年中国PCR检测试剂盒行业进出口情况分析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PCR检测试剂盒行业进口情况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一、2020-2025年PCR检测试剂盒进口规模及增长情况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二、PCR检测试剂盒主要进口来源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PCR检测试剂盒行业出口情况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一、2020-2025年PCR检测试剂盒出口规模及增长情况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二、PCR检测试剂盒主要出口目的地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2020-2025年中国PCR检测试剂盒行业总体发展与财务状况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2020-2025年中国PCR检测试剂盒行业规模情况</w:t>
      </w:r>
      <w:r>
        <w:rPr>
          <w:rFonts w:hint="eastAsia"/>
        </w:rPr>
        <w:br/>
      </w:r>
      <w:r>
        <w:rPr>
          <w:rFonts w:hint="eastAsia"/>
        </w:rPr>
        <w:t>　　　　一、PCR检测试剂盒行业企业数量规模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二、PCR检测试剂盒行业从业人员规模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三、PCR检测试剂盒行业市场敏感性分析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2020-2025年中国PCR检测试剂盒行业财务能力分析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一、PCR检测试剂盒行业盈利能力</w:t>
      </w:r>
      <w:r>
        <w:rPr>
          <w:rFonts w:hint="eastAsia"/>
        </w:rPr>
        <w:br/>
      </w:r>
      <w:r>
        <w:rPr>
          <w:rFonts w:hint="eastAsia"/>
        </w:rPr>
        <w:t>　　　　二、PCR检测试剂盒行业偿债能力</w:t>
      </w:r>
      <w:r>
        <w:rPr>
          <w:rFonts w:hint="eastAsia"/>
        </w:rPr>
        <w:br/>
      </w:r>
      <w:r>
        <w:rPr>
          <w:rFonts w:hint="eastAsia"/>
        </w:rPr>
        <w:t>　　　　三、PCR检测试剂盒行业营运能力</w:t>
      </w:r>
      <w:r>
        <w:rPr>
          <w:rFonts w:hint="eastAsia"/>
        </w:rPr>
        <w:br/>
      </w:r>
      <w:r>
        <w:rPr>
          <w:rFonts w:hint="eastAsia"/>
        </w:rPr>
        <w:t>　　　　四、PCR检测试剂盒行业发展能力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PCR检测试剂盒行业重点企业调研分析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二、企业PCR检测试剂盒业务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中国PCR检测试剂盒行业竞争格局分析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PCR检测试剂盒行业竞争格局总览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2025-2026年PCR检测试剂盒行业竞争力分析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2020-2025年PCR检测试剂盒行业企业并购活动分析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2025-2026年PCR检测试剂盒行业会展与招投标活动分析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一、PCR检测试剂盒行业会展活动及其市场影响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2026年中国PCR检测试剂盒企业发展企业发展策略与建议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PCR检测试剂盒销售模式与渠道策略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PCR检测试剂盒品牌与市场推广策略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PCR检测试剂盒研发投入与技术创新能力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PCR检测试剂盒合作联盟与资源整合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中国PCR检测试剂盒行业风险与对策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PCR检测试剂盒行业SWOT分析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一、PCR检测试剂盒行业优势</w:t>
      </w:r>
      <w:r>
        <w:rPr>
          <w:rFonts w:hint="eastAsia"/>
        </w:rPr>
        <w:br/>
      </w:r>
      <w:r>
        <w:rPr>
          <w:rFonts w:hint="eastAsia"/>
        </w:rPr>
        <w:t>　　　　二、PCR检测试剂盒行业劣势</w:t>
      </w:r>
      <w:r>
        <w:rPr>
          <w:rFonts w:hint="eastAsia"/>
        </w:rPr>
        <w:br/>
      </w:r>
      <w:r>
        <w:rPr>
          <w:rFonts w:hint="eastAsia"/>
        </w:rPr>
        <w:t>　　　　三、PCR检测试剂盒市场机会</w:t>
      </w:r>
      <w:r>
        <w:rPr>
          <w:rFonts w:hint="eastAsia"/>
        </w:rPr>
        <w:br/>
      </w:r>
      <w:r>
        <w:rPr>
          <w:rFonts w:hint="eastAsia"/>
        </w:rPr>
        <w:t>　　　　四、PCR检测试剂盒市场威胁</w:t>
      </w:r>
      <w:r>
        <w:rPr>
          <w:rFonts w:hint="eastAsia"/>
        </w:rPr>
        <w:br/>
      </w:r>
      <w:r>
        <w:rPr>
          <w:rFonts w:hint="eastAsia"/>
        </w:rPr>
        <w:t>　　第二节 PCR检测试剂盒行业风险及对策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2026-2032年中国PCR检测试剂盒行业前景与发展趋势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2025-2026年PCR检测试剂盒行业发展环境分析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一、PCR检测试剂盒行业主管部门与监管体制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二、PCR检测试剂盒行业主要法律法规及政策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三、PCR检测试剂盒行业标准与质量监管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2026-2032年PCR检测试剂盒行业发展趋势与方向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2026-2032年PCR检测试剂盒行业发展潜力与机遇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PCR检测试剂盒行业研究结论与建议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中智~林~：PCR检测试剂盒行业发展建议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2020-2025年中国PCR检测试剂盒市场规模及增长情况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2020-2025年中国PCR检测试剂盒行业产量及增长趋势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2026-2032年中国PCR检测试剂盒行业产量预测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2020-2025年中国PCR检测试剂盒行业市场需求及增长情况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2026-2032年中国PCR检测试剂盒行业市场需求预测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2020-2025年中国PCR检测试剂盒行业利润及增长情况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**地区PCR检测试剂盒市场规模及增长情况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**地区PCR检测试剂盒市场规模及增长情况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**地区PCR检测试剂盒行业市场需求情况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2020-2025年中国PCR检测试剂盒行业出口情况分析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2020-2025年中国PCR检测试剂盒行业产品市场价格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2026-2032年中国PCR检测试剂盒行业产品市场价格走势预测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PCR检测试剂盒重点企业经营情况分析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PCR检测试剂盒重点企业经营情况分析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2026-2032年中国PCR检测试剂盒市场规模预测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2026-2032年中国PCR检测试剂盒行业利润预测</w:t>
      </w:r>
      <w:r>
        <w:rPr>
          <w:rFonts w:hint="eastAsia"/>
        </w:rPr>
        <w:br/>
      </w:r>
      <w:r>
        <w:rPr>
          <w:rFonts w:hint="eastAsia"/>
        </w:rPr>
        <w:t>　　图表 2026年PCR检测试剂盒行业壁垒</w:t>
      </w:r>
      <w:r>
        <w:rPr>
          <w:rFonts w:hint="eastAsia"/>
        </w:rPr>
        <w:br/>
      </w:r>
      <w:r>
        <w:rPr>
          <w:rFonts w:hint="eastAsia"/>
        </w:rPr>
        <w:t>　　图表 2026年PCR检测试剂盒市场前景分析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2026-2032年中国PCR检测试剂盒市场需求预测</w:t>
      </w:r>
      <w:r>
        <w:rPr>
          <w:rFonts w:hint="eastAsia"/>
        </w:rPr>
        <w:br/>
      </w:r>
      <w:r>
        <w:rPr>
          <w:rFonts w:hint="eastAsia"/>
        </w:rPr>
        <w:t>　　图表 2026年PCR检测试剂盒发展趋势预测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a9a5d3b984b56" w:history="1">
        <w:r>
          <w:rPr>
            <w:rStyle w:val="Hyperlink"/>
          </w:rPr>
          <w:t>2026-2032年中国PCR检测试剂盒市场研究分析与发展前景报告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a9a5d3b984b56" w:history="1">
        <w:r>
          <w:rPr>
            <w:rStyle w:val="Hyperlink"/>
          </w:rPr>
          <w:t>https://www.20087.com/0/88/PCRJianCeShiJiHeFaZhanQianJingFenXi.html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热点：荧光定量pcr试剂盒、PCR检测试剂盒原理、pcr怎么检测、诺如病毒PCR检测试剂盒、pcr试剂、pcr试剂盒的使用方法、PCR检测试剂盒上市公司、pcr试剂盒品牌哪个好、PCR检测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288aa3dd745cb" w:history="1">
      <w:r>
        <w:rPr>
          <w:rStyle w:val="Hyperlink"/>
        </w:rPr>
        <w:t>2026-2032年中国PCR检测试剂盒市场研究分析与发展前景报告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PCRJianCeShiJiHeFaZhanQianJingFenXi.html" TargetMode="External" Id="R078a9a5d3b98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PCRJianCeShiJiHeFaZhanQianJingFenXi.html" TargetMode="External" Id="Rdc3288aa3dd7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2026-03-16T09:10:07Z</dcterms:created>
  <dcterms:modified xsi:type="dcterms:W3CDTF">2026-03-16T10:10:07Z</dcterms:modified>
  <dc:subject>2026-2032年中国PCR检测试剂盒市场研究分析与发展前景报告</dc:subject>
  <dc:title>2026-2032年中国PCR检测试剂盒市场研究分析与发展前景报告</dc:title>
  <cp:keywords>2026-2032年中国PCR检测试剂盒市场研究分析与发展前景报告</cp:keywords>
  <dc:description>2026-2032年中国PCR检测试剂盒市场研究分析与发展前景报告</dc:description>
</cp:coreProperties>
</file>