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bc228444f43fc" w:history="1">
              <w:r>
                <w:rPr>
                  <w:rStyle w:val="Hyperlink"/>
                </w:rPr>
                <w:t>2025-2031年中国数字摇床市场现状与发展前景报告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bc228444f43fc" w:history="1">
              <w:r>
                <w:rPr>
                  <w:rStyle w:val="Hyperlink"/>
                </w:rPr>
                <w:t>2025-2031年中国数字摇床市场现状与发展前景报告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bc228444f43fc" w:history="1">
                <w:r>
                  <w:rPr>
                    <w:rStyle w:val="Hyperlink"/>
                  </w:rPr>
                  <w:t>https://www.20087.com/0/28/ShuZiYaoChuangXianZhuangYuQianJingFenXi.html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摇床是实验室样品处理的关键设备，广泛应用于生物化学、分子生物学与微生物学领域的振荡、混合与培养操作。数字摇床具备精确的转速控制、定时功能与温控集成，支持多种振荡模式（如往复、旋转、线性）和振幅调节，满足不同实验需求。主流机型采用直流无刷电机驱动，运行平稳、噪音低且免维护，配备数字触摸屏界面便于参数设置与状态监控。在细胞培养、ELISA、Western Blot及细菌扩增等实验中，数字摇床确保反应体系均匀混合与充分传质。设备设计注重防滑平台、防溢托盘与过载保护，保障实验安全。用户对温度均匀性、转速稳定性和交叉污染防控要求严格，推动产品向高精度与高可靠性发展。</w:t>
      </w:r>
      <w:r>
        <w:rPr>
          <w:rFonts w:hint="eastAsia"/>
        </w:rPr>
        <w:br/>
      </w:r>
      <w:r>
        <w:rPr>
          <w:rFonts w:hint="eastAsia"/>
        </w:rPr>
        <w:t>　　未来，数字摇床将向多功能集成、智能化管理与实验自动化方向演进。设备将融合振荡、温控、光照与气体调节功能，构建多参数协同的细胞培养环境。智能控制系统将支持程序化运行、数据记录与故障自诊断，部分型号可接入实验室信息管理系统（LIMS），实现远程监控与审计追踪。在高通量筛选场景，数字摇床将与自动化液体处理工作站、堆叠器及条码识别系统联动，构成无人值守实验流程。材料创新将采用抗菌涂层与易清洁表面，降低生物污染风险。同时，模块化平台设计将支持快速更换夹具与适配器，提升设备通用性。随着生命科学研究复杂度提升，数字摇床将从基础振荡设备升级为智能实验环境调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bc228444f43fc" w:history="1">
        <w:r>
          <w:rPr>
            <w:rStyle w:val="Hyperlink"/>
          </w:rPr>
          <w:t>2025-2031年中国数字摇床市场现状与发展前景报告</w:t>
        </w:r>
      </w:hyperlink>
      <w:r>
        <w:rPr>
          <w:rFonts w:hint="eastAsia"/>
        </w:rPr>
        <w:t>》主要基于统计局、相关协会等机构的详实数据，全面分析数字摇床市场规模、价格走势及需求特征，梳理数字摇床产业链各环节发展现状。报告客观评估数字摇床行业技术演进方向与市场格局变化，对数字摇床未来发展趋势作出合理预测，并分析数字摇床不同细分领域的成长空间与潜在风险。通过对数字摇床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数字摇床行业概述</w:t>
      </w:r>
      <w:r>
        <w:rPr>
          <w:rFonts w:hint="eastAsia"/>
        </w:rPr>
        <w:br/>
      </w:r>
      <w:r>
        <w:rPr>
          <w:rFonts w:hint="eastAsia"/>
        </w:rPr>
        <w:t>　　第一节 数字摇床定义与分类</w:t>
      </w:r>
      <w:r>
        <w:rPr>
          <w:rFonts w:hint="eastAsia"/>
        </w:rPr>
        <w:br/>
      </w:r>
      <w:r>
        <w:rPr>
          <w:rFonts w:hint="eastAsia"/>
        </w:rPr>
        <w:t>　　第二节 数字摇床应用领域</w:t>
      </w:r>
      <w:r>
        <w:rPr>
          <w:rFonts w:hint="eastAsia"/>
        </w:rPr>
        <w:br/>
      </w:r>
      <w:r>
        <w:rPr>
          <w:rFonts w:hint="eastAsia"/>
        </w:rPr>
        <w:t>　　第三节 数字摇床行业经济指标分析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一、数字摇床行业赢利性评估</w:t>
      </w:r>
      <w:r>
        <w:rPr>
          <w:rFonts w:hint="eastAsia"/>
        </w:rPr>
        <w:br/>
      </w:r>
      <w:r>
        <w:rPr>
          <w:rFonts w:hint="eastAsia"/>
        </w:rPr>
        <w:t>　　　　二、数字摇床行业成长速度分析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三、数字摇床附加值提升空间探讨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四、数字摇床行业进入壁垒分析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五、数字摇床行业风险性评估</w:t>
      </w:r>
      <w:r>
        <w:rPr>
          <w:rFonts w:hint="eastAsia"/>
        </w:rPr>
        <w:br/>
      </w:r>
      <w:r>
        <w:rPr>
          <w:rFonts w:hint="eastAsia"/>
        </w:rPr>
        <w:t>　　　　六、数字摇床行业周期性分析</w:t>
      </w:r>
      <w:r>
        <w:rPr>
          <w:rFonts w:hint="eastAsia"/>
        </w:rPr>
        <w:br/>
      </w:r>
      <w:r>
        <w:rPr>
          <w:rFonts w:hint="eastAsia"/>
        </w:rPr>
        <w:t>　　　　七、数字摇床行业竞争程度指标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八、数字摇床行业成熟度综合分析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数字摇床产业链及经营模式分析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三、数字摇床销售模式与渠道策略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全球数字摇床市场发展分析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2024-2025年全球数字摇床行业发展分析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一、全球数字摇床行业市场规模与趋势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二、全球数字摇床行业发展特点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三、全球数字摇床行业竞争格局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主要国家与地区数字摇床市场分析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2025-2031年全球数字摇床行业发展趋势与前景预测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一、数字摇床行业发展趋势</w:t>
      </w:r>
      <w:r>
        <w:rPr>
          <w:rFonts w:hint="eastAsia"/>
        </w:rPr>
        <w:br/>
      </w:r>
      <w:r>
        <w:rPr>
          <w:rFonts w:hint="eastAsia"/>
        </w:rPr>
        <w:t>　　　　二、数字摇床行业发展潜力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中国数字摇床行业市场分析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2024-2025年数字摇床产能与投资动态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一、国内数字摇床产能现状与利用效率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二、数字摇床产能扩张与投资动态分析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2025-2031年数字摇床行业产量统计与趋势预测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一、2019-2024年数字摇床行业产量与增长趋势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1、2019-2024年数字摇床产量及增长趋势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2、2019-2024年数字摇床细分产品产量及份额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二、数字摇床产量影响因素分析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三、2025-2031年数字摇床产量预测</w:t>
      </w:r>
      <w:r>
        <w:rPr>
          <w:rFonts w:hint="eastAsia"/>
        </w:rPr>
        <w:br/>
      </w:r>
      <w:r>
        <w:rPr>
          <w:rFonts w:hint="eastAsia"/>
        </w:rPr>
        <w:t>　　第三节 2025-2031年数字摇床市场需求与销售分析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一、2024-2025年数字摇床行业需求现状</w:t>
      </w:r>
      <w:r>
        <w:rPr>
          <w:rFonts w:hint="eastAsia"/>
        </w:rPr>
        <w:br/>
      </w:r>
      <w:r>
        <w:rPr>
          <w:rFonts w:hint="eastAsia"/>
        </w:rPr>
        <w:t>　　　　二、数字摇床客户群体与需求特点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三、2019-2024年数字摇床行业销售规模分析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四、2025-2031年数字摇床市场增长潜力与规模预测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2024-2025年数字摇床行业技术发展现状及趋势分析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数字摇床行业技术发展现状分析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国内外数字摇床行业技术差距分析及差距形成的主要原因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数字摇床行业技术发展方向、趋势预测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提升数字摇床行业技术能力策略建议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中国数字摇床细分市场分析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一、2024-2025年数字摇床主要细分产品市场现状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数字摇床价格机制与竞争策略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一、2019-2024年数字摇床市场价格走势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数字摇床定价策略与方法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2025-2031年数字摇床价格竞争态势与趋势预测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中国数字摇床行业重点区域市场研究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2024-2025年重点区域数字摇床市场发展概况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三、2025-2031年数字摇床行业发展潜力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三、2025-2031年数字摇床行业发展潜力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三、2025-2031年数字摇床行业发展潜力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三、2025-2031年数字摇床行业发展潜力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三、2025-2031年数字摇床行业发展潜力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2019-2024年中国数字摇床行业进出口情况分析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数字摇床行业进口规模与来源分析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一、2019-2024年数字摇床进口规模分析</w:t>
      </w:r>
      <w:r>
        <w:rPr>
          <w:rFonts w:hint="eastAsia"/>
        </w:rPr>
        <w:br/>
      </w:r>
      <w:r>
        <w:rPr>
          <w:rFonts w:hint="eastAsia"/>
        </w:rPr>
        <w:t>　　　　二、数字摇床主要进口来源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数字摇床行业出口规模与目的地分析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一、2019-2024年数字摇床出口规模分析</w:t>
      </w:r>
      <w:r>
        <w:rPr>
          <w:rFonts w:hint="eastAsia"/>
        </w:rPr>
        <w:br/>
      </w:r>
      <w:r>
        <w:rPr>
          <w:rFonts w:hint="eastAsia"/>
        </w:rPr>
        <w:t>　　　　二、数字摇床主要出口目的地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2019-2024年中国数字摇床总体规模与财务指标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中国数字摇床行业总体规模分析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一、数字摇床企业数量与结构</w:t>
      </w:r>
      <w:r>
        <w:rPr>
          <w:rFonts w:hint="eastAsia"/>
        </w:rPr>
        <w:br/>
      </w:r>
      <w:r>
        <w:rPr>
          <w:rFonts w:hint="eastAsia"/>
        </w:rPr>
        <w:t>　　　　二、数字摇床从业人员规模</w:t>
      </w:r>
      <w:r>
        <w:rPr>
          <w:rFonts w:hint="eastAsia"/>
        </w:rPr>
        <w:br/>
      </w:r>
      <w:r>
        <w:rPr>
          <w:rFonts w:hint="eastAsia"/>
        </w:rPr>
        <w:t>　　　　三、数字摇床行业资产状况</w:t>
      </w:r>
      <w:r>
        <w:rPr>
          <w:rFonts w:hint="eastAsia"/>
        </w:rPr>
        <w:br/>
      </w:r>
      <w:r>
        <w:rPr>
          <w:rFonts w:hint="eastAsia"/>
        </w:rPr>
        <w:t>　　第二节 中国数字摇床行业财务指标总体分析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数字摇床行业重点企业经营状况分析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数字摇床重点企业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数字摇床领先企业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数字摇床标杆企业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数字摇床代表企业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数字摇床龙头企业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数字摇床重点企业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中国数字摇床行业竞争格局分析</w:t>
      </w:r>
      <w:r>
        <w:rPr>
          <w:rFonts w:hint="eastAsia"/>
        </w:rPr>
        <w:br/>
      </w:r>
      <w:r>
        <w:rPr>
          <w:rFonts w:hint="eastAsia"/>
        </w:rPr>
        <w:t>　　第一节 数字摇床行业竞争格局总览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2024-2025年数字摇床行业竞争力分析</w:t>
      </w:r>
      <w:r>
        <w:rPr>
          <w:rFonts w:hint="eastAsia"/>
        </w:rPr>
        <w:br/>
      </w:r>
      <w:r>
        <w:rPr>
          <w:rFonts w:hint="eastAsia"/>
        </w:rPr>
        <w:t>　　　　一、数字摇床供应商议价能力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四、数字摇床替代品威胁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2019-2024年数字摇床行业企业并购活动分析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2024-2025年数字摇床行业会展与招投标活动分析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一、数字摇床行业会展活动及其市场影响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2025年中国数字摇床企业发展策略分析</w:t>
      </w:r>
      <w:r>
        <w:rPr>
          <w:rFonts w:hint="eastAsia"/>
        </w:rPr>
        <w:br/>
      </w:r>
      <w:r>
        <w:rPr>
          <w:rFonts w:hint="eastAsia"/>
        </w:rPr>
        <w:t>　　第一节 数字摇床市场策略分析</w:t>
      </w:r>
      <w:r>
        <w:rPr>
          <w:rFonts w:hint="eastAsia"/>
        </w:rPr>
        <w:br/>
      </w:r>
      <w:r>
        <w:rPr>
          <w:rFonts w:hint="eastAsia"/>
        </w:rPr>
        <w:t>　　　　一、数字摇床市场定位与拓展策略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二、数字摇床市场细分与目标客户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数字摇床销售策略分析</w:t>
      </w:r>
      <w:r>
        <w:rPr>
          <w:rFonts w:hint="eastAsia"/>
        </w:rPr>
        <w:br/>
      </w:r>
      <w:r>
        <w:rPr>
          <w:rFonts w:hint="eastAsia"/>
        </w:rPr>
        <w:t>　　　　一、数字摇床销售渠道与网络建设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提高数字摇床企业竞争力建议</w:t>
      </w:r>
      <w:r>
        <w:rPr>
          <w:rFonts w:hint="eastAsia"/>
        </w:rPr>
        <w:br/>
      </w:r>
      <w:r>
        <w:rPr>
          <w:rFonts w:hint="eastAsia"/>
        </w:rPr>
        <w:t>　　　　一、数字摇床技术创新与管理优化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数字摇床品牌战略思考</w:t>
      </w:r>
      <w:r>
        <w:rPr>
          <w:rFonts w:hint="eastAsia"/>
        </w:rPr>
        <w:br/>
      </w:r>
      <w:r>
        <w:rPr>
          <w:rFonts w:hint="eastAsia"/>
        </w:rPr>
        <w:t>　　　　一、数字摇床品牌建设与维护</w:t>
      </w:r>
      <w:r>
        <w:rPr>
          <w:rFonts w:hint="eastAsia"/>
        </w:rPr>
        <w:br/>
      </w:r>
      <w:r>
        <w:rPr>
          <w:rFonts w:hint="eastAsia"/>
        </w:rPr>
        <w:t>　　　　二、数字摇床品牌影响力与市场竞争力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中国数字摇床行业风险与对策</w:t>
      </w:r>
      <w:r>
        <w:rPr>
          <w:rFonts w:hint="eastAsia"/>
        </w:rPr>
        <w:br/>
      </w:r>
      <w:r>
        <w:rPr>
          <w:rFonts w:hint="eastAsia"/>
        </w:rPr>
        <w:t>　　第一节 数字摇床行业SWOT分析</w:t>
      </w:r>
      <w:r>
        <w:rPr>
          <w:rFonts w:hint="eastAsia"/>
        </w:rPr>
        <w:br/>
      </w:r>
      <w:r>
        <w:rPr>
          <w:rFonts w:hint="eastAsia"/>
        </w:rPr>
        <w:t>　　　　一、数字摇床行业优势分析</w:t>
      </w:r>
      <w:r>
        <w:rPr>
          <w:rFonts w:hint="eastAsia"/>
        </w:rPr>
        <w:br/>
      </w:r>
      <w:r>
        <w:rPr>
          <w:rFonts w:hint="eastAsia"/>
        </w:rPr>
        <w:t>　　　　二、数字摇床行业劣势分析</w:t>
      </w:r>
      <w:r>
        <w:rPr>
          <w:rFonts w:hint="eastAsia"/>
        </w:rPr>
        <w:br/>
      </w:r>
      <w:r>
        <w:rPr>
          <w:rFonts w:hint="eastAsia"/>
        </w:rPr>
        <w:t>　　　　三、数字摇床市场机会探索</w:t>
      </w:r>
      <w:r>
        <w:rPr>
          <w:rFonts w:hint="eastAsia"/>
        </w:rPr>
        <w:br/>
      </w:r>
      <w:r>
        <w:rPr>
          <w:rFonts w:hint="eastAsia"/>
        </w:rPr>
        <w:t>　　　　四、数字摇床市场威胁评估</w:t>
      </w:r>
      <w:r>
        <w:rPr>
          <w:rFonts w:hint="eastAsia"/>
        </w:rPr>
        <w:br/>
      </w:r>
      <w:r>
        <w:rPr>
          <w:rFonts w:hint="eastAsia"/>
        </w:rPr>
        <w:t>　　第二节 数字摇床行业风险及对策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2025-2031年中国数字摇床行业前景与发展趋势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数字摇床行业发展环境分析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2025-2031年数字摇床行业发展趋势与方向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一、数字摇床行业发展方向预测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二、数字摇床发展趋势分析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2025-2031年数字摇床行业发展潜力与机遇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一、数字摇床市场发展潜力评估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二、数字摇床新兴市场与机遇探索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数字摇床行业研究结论与建议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中-智-林-：数字摇床行业发展建议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数字摇床行业类别</w:t>
      </w:r>
      <w:r>
        <w:rPr>
          <w:rFonts w:hint="eastAsia"/>
        </w:rPr>
        <w:br/>
      </w:r>
      <w:r>
        <w:rPr>
          <w:rFonts w:hint="eastAsia"/>
        </w:rPr>
        <w:t>　　图表 数字摇床行业产业链调研</w:t>
      </w:r>
      <w:r>
        <w:rPr>
          <w:rFonts w:hint="eastAsia"/>
        </w:rPr>
        <w:br/>
      </w:r>
      <w:r>
        <w:rPr>
          <w:rFonts w:hint="eastAsia"/>
        </w:rPr>
        <w:t>　　图表 数字摇床行业现状</w:t>
      </w:r>
      <w:r>
        <w:rPr>
          <w:rFonts w:hint="eastAsia"/>
        </w:rPr>
        <w:br/>
      </w:r>
      <w:r>
        <w:rPr>
          <w:rFonts w:hint="eastAsia"/>
        </w:rPr>
        <w:t>　　图表 数字摇床行业标准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2019-2024年中国数字摇床行业市场规模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2024年中国数字摇床行业产能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2019-2024年中国数字摇床行业产量统计</w:t>
      </w:r>
      <w:r>
        <w:rPr>
          <w:rFonts w:hint="eastAsia"/>
        </w:rPr>
        <w:br/>
      </w:r>
      <w:r>
        <w:rPr>
          <w:rFonts w:hint="eastAsia"/>
        </w:rPr>
        <w:t>　　图表 数字摇床行业动态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2019-2024年中国数字摇床市场需求量</w:t>
      </w:r>
      <w:r>
        <w:rPr>
          <w:rFonts w:hint="eastAsia"/>
        </w:rPr>
        <w:br/>
      </w:r>
      <w:r>
        <w:rPr>
          <w:rFonts w:hint="eastAsia"/>
        </w:rPr>
        <w:t>　　图表 2024年中国数字摇床行业需求区域调研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2019-2024年中国数字摇床行情</w:t>
      </w:r>
      <w:r>
        <w:rPr>
          <w:rFonts w:hint="eastAsia"/>
        </w:rPr>
        <w:br/>
      </w:r>
      <w:r>
        <w:rPr>
          <w:rFonts w:hint="eastAsia"/>
        </w:rPr>
        <w:t>　　图表 2019-2024年中国数字摇床价格走势图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2019-2024年中国数字摇床行业销售收入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2019-2024年中国数字摇床行业盈利情况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2019-2024年中国数字摇床行业利润总额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2019-2024年中国数字摇床进口统计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2019-2024年中国数字摇床出口统计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2019-2024年中国数字摇床行业企业数量统计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**地区数字摇床市场规模</w:t>
      </w:r>
      <w:r>
        <w:rPr>
          <w:rFonts w:hint="eastAsia"/>
        </w:rPr>
        <w:br/>
      </w:r>
      <w:r>
        <w:rPr>
          <w:rFonts w:hint="eastAsia"/>
        </w:rPr>
        <w:t>　　图表 **地区数字摇床行业市场需求</w:t>
      </w:r>
      <w:r>
        <w:rPr>
          <w:rFonts w:hint="eastAsia"/>
        </w:rPr>
        <w:br/>
      </w:r>
      <w:r>
        <w:rPr>
          <w:rFonts w:hint="eastAsia"/>
        </w:rPr>
        <w:t>　　图表 **地区数字摇床市场调研</w:t>
      </w:r>
      <w:r>
        <w:rPr>
          <w:rFonts w:hint="eastAsia"/>
        </w:rPr>
        <w:br/>
      </w:r>
      <w:r>
        <w:rPr>
          <w:rFonts w:hint="eastAsia"/>
        </w:rPr>
        <w:t>　　图表 **地区数字摇床行业市场需求分析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**地区数字摇床市场规模</w:t>
      </w:r>
      <w:r>
        <w:rPr>
          <w:rFonts w:hint="eastAsia"/>
        </w:rPr>
        <w:br/>
      </w:r>
      <w:r>
        <w:rPr>
          <w:rFonts w:hint="eastAsia"/>
        </w:rPr>
        <w:t>　　图表 **地区数字摇床行业市场需求</w:t>
      </w:r>
      <w:r>
        <w:rPr>
          <w:rFonts w:hint="eastAsia"/>
        </w:rPr>
        <w:br/>
      </w:r>
      <w:r>
        <w:rPr>
          <w:rFonts w:hint="eastAsia"/>
        </w:rPr>
        <w:t>　　图表 **地区数字摇床市场调研</w:t>
      </w:r>
      <w:r>
        <w:rPr>
          <w:rFonts w:hint="eastAsia"/>
        </w:rPr>
        <w:br/>
      </w:r>
      <w:r>
        <w:rPr>
          <w:rFonts w:hint="eastAsia"/>
        </w:rPr>
        <w:t>　　图表 **地区数字摇床行业市场需求分析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数字摇床行业竞争对手分析</w:t>
      </w:r>
      <w:r>
        <w:rPr>
          <w:rFonts w:hint="eastAsia"/>
        </w:rPr>
        <w:br/>
      </w:r>
      <w:r>
        <w:rPr>
          <w:rFonts w:hint="eastAsia"/>
        </w:rPr>
        <w:t>　　图表 数字摇床重点企业（一）基本信息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数字摇床重点企业（一）经营情况分析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数字摇床重点企业（一）主要经济指标情况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数字摇床重点企业（一）盈利能力情况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数字摇床重点企业（一）偿债能力情况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数字摇床重点企业（一）运营能力情况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数字摇床重点企业（一）成长能力情况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数字摇床重点企业（二）基本信息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数字摇床重点企业（二）经营情况分析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数字摇床重点企业（二）主要经济指标情况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数字摇床重点企业（二）盈利能力情况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数字摇床重点企业（二）偿债能力情况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数字摇床重点企业（二）运营能力情况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数字摇床重点企业（二）成长能力情况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数字摇床重点企业（三）基本信息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数字摇床重点企业（三）经营情况分析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数字摇床重点企业（三）主要经济指标情况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数字摇床重点企业（三）盈利能力情况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数字摇床重点企业（三）偿债能力情况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数字摇床重点企业（三）运营能力情况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数字摇床重点企业（三）成长能力情况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2025-2031年中国数字摇床行业产能预测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2025-2031年中国数字摇床行业产量预测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2025-2031年中国数字摇床市场需求预测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2025-2031年中国数字摇床行业市场规模预测</w:t>
      </w:r>
      <w:r>
        <w:rPr>
          <w:rFonts w:hint="eastAsia"/>
        </w:rPr>
        <w:br/>
      </w:r>
      <w:r>
        <w:rPr>
          <w:rFonts w:hint="eastAsia"/>
        </w:rPr>
        <w:t>　　图表 数字摇床行业准入条件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2025-2031年中国数字摇床行业信息化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2025-2031年中国数字摇床行业风险分析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2025-2031年中国数字摇床行业发展趋势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2025-2031年中国数字摇床市场前景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bc228444f43fc" w:history="1">
        <w:r>
          <w:rPr>
            <w:rStyle w:val="Hyperlink"/>
          </w:rPr>
          <w:t>2025-2031年中国数字摇床市场现状与发展前景报告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bc228444f43fc" w:history="1">
        <w:r>
          <w:rPr>
            <w:rStyle w:val="Hyperlink"/>
          </w:rPr>
          <w:t>https://www.20087.com/0/28/ShuZiYaoChuangXianZhuangYuQianJingFenXi.html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9790960504de9" w:history="1">
      <w:r>
        <w:rPr>
          <w:rStyle w:val="Hyperlink"/>
        </w:rPr>
        <w:t>2025-2031年中国数字摇床市场现状与发展前景报告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uZiYaoChuangXianZhuangYuQianJingFenXi.html" TargetMode="External" Id="R93dbc228444f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uZiYaoChuangXianZhuangYuQianJingFenXi.html" TargetMode="External" Id="R3b3979096050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2025-10-06T01:16:53Z</dcterms:created>
  <dcterms:modified xsi:type="dcterms:W3CDTF">2025-10-06T02:16:53Z</dcterms:modified>
  <dc:subject>2025-2031年中国数字摇床市场现状与发展前景报告</dc:subject>
  <dc:title>2025-2031年中国数字摇床市场现状与发展前景报告</dc:title>
  <cp:keywords>2025-2031年中国数字摇床市场现状与发展前景报告</cp:keywords>
  <dc:description>2025-2031年中国数字摇床市场现状与发展前景报告</dc:description>
</cp:coreProperties>
</file>