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8897aae94bb9" w:history="1">
              <w:r>
                <w:rPr>
                  <w:rStyle w:val="Hyperlink"/>
                </w:rPr>
                <w:t>2025-2031年全球与中国糖皮质激素药物市场全面调研与发展趋势分析报告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8897aae94bb9" w:history="1">
              <w:r>
                <w:rPr>
                  <w:rStyle w:val="Hyperlink"/>
                </w:rPr>
                <w:t>2025-2031年全球与中国糖皮质激素药物市场全面调研与发展趋势分析报告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8897aae94bb9" w:history="1">
                <w:r>
                  <w:rPr>
                    <w:rStyle w:val="Hyperlink"/>
                  </w:rPr>
                  <w:t>https://www.20087.com/0/68/TangPiZhiJiSuYaoWuXianZhuangYuFaZhanQuShi.html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皮质激素药物因其强大的抗炎、免疫抑制和抗过敏作用，在治疗多种急慢性疾病中发挥着重要作用。近年来，随着分子生物学和药理学的进展，科研人员对糖皮质激素受体的结构和功能有了更深入的理解，推动了新一代糖皮质激素药物的开发，这些药物在保持疗效的同时，减少了常见的副作用，如骨质疏松、高血压和免疫抑制。</w:t>
      </w:r>
      <w:r>
        <w:rPr>
          <w:rFonts w:hint="eastAsia"/>
        </w:rPr>
        <w:br/>
      </w:r>
      <w:r>
        <w:rPr>
          <w:rFonts w:hint="eastAsia"/>
        </w:rPr>
        <w:t>　　未来，糖皮质激素药物的研发将更加注重靶向性和安全性。一方面，通过精准医疗和基因编辑技术，科学家将能够开发出针对特定炎症信号通路的糖皮质激素药物，提高治疗的针对性和有效性。另一方面，基于纳米技术和缓释系统的应用，糖皮质激素药物将能够实现局部给药和长效释放，减少全身副作用，提高患者的生活质量。此外，随着对糖皮质激素长期使用后果的深入研究，科研人员将寻找更安全的替代疗法，以减少对糖皮质激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8897aae94bb9" w:history="1">
        <w:r>
          <w:rPr>
            <w:rStyle w:val="Hyperlink"/>
          </w:rPr>
          <w:t>2025-2031年全球与中国糖皮质激素药物市场全面调研与发展趋势分析报告</w:t>
        </w:r>
      </w:hyperlink>
      <w:r>
        <w:rPr>
          <w:rFonts w:hint="eastAsia"/>
        </w:rPr>
        <w:t>》系统分析了糖皮质激素药物行业的市场需求、市场规模及价格动态，全面梳理了糖皮质激素药物产业链结构，并对糖皮质激素药物细分市场进行了深入探究。报告基于详实数据，科学预测了糖皮质激素药物市场前景与发展趋势，重点剖析了品牌竞争格局、市场集中度及重点企业的市场地位。通过SWOT分析，报告识别了行业面临的机遇与风险，并提出了针对性发展策略与建议，为糖皮质激素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中国糖皮质激素药物概述</w:t>
      </w:r>
      <w:r>
        <w:rPr>
          <w:rFonts w:hint="eastAsia"/>
        </w:rPr>
        <w:br/>
      </w:r>
      <w:r>
        <w:rPr>
          <w:rFonts w:hint="eastAsia"/>
        </w:rPr>
        <w:t>　　第一节 糖皮质激素药物行业定义</w:t>
      </w:r>
      <w:r>
        <w:rPr>
          <w:rFonts w:hint="eastAsia"/>
        </w:rPr>
        <w:br/>
      </w:r>
      <w:r>
        <w:rPr>
          <w:rFonts w:hint="eastAsia"/>
        </w:rPr>
        <w:t>　　第二节 糖皮质激素药物行业发展特性</w:t>
      </w:r>
      <w:r>
        <w:rPr>
          <w:rFonts w:hint="eastAsia"/>
        </w:rPr>
        <w:br/>
      </w:r>
      <w:r>
        <w:rPr>
          <w:rFonts w:hint="eastAsia"/>
        </w:rPr>
        <w:t>　　第三节 糖皮质激素药物产业链分析</w:t>
      </w:r>
      <w:r>
        <w:rPr>
          <w:rFonts w:hint="eastAsia"/>
        </w:rPr>
        <w:br/>
      </w:r>
      <w:r>
        <w:rPr>
          <w:rFonts w:hint="eastAsia"/>
        </w:rPr>
        <w:t>　　第四节 糖皮质激素药物行业生命周期分析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2024-2025年国外糖皮质激素药物市场发展概况</w:t>
      </w:r>
      <w:r>
        <w:rPr>
          <w:rFonts w:hint="eastAsia"/>
        </w:rPr>
        <w:br/>
      </w:r>
      <w:r>
        <w:rPr>
          <w:rFonts w:hint="eastAsia"/>
        </w:rPr>
        <w:t>　　第一节 全球糖皮质激素药物市场发展分析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北美地区主要国家糖皮质激素药物市场概况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欧盟地区主要国家糖皮质激素药物市场概况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亚洲地区主要国家糖皮质激素药物市场概况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2025-2031年全球糖皮质激素药物市场发展预测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2024-2025年中国糖皮质激素药物发展环境分析</w:t>
      </w:r>
      <w:r>
        <w:rPr>
          <w:rFonts w:hint="eastAsia"/>
        </w:rPr>
        <w:br/>
      </w:r>
      <w:r>
        <w:rPr>
          <w:rFonts w:hint="eastAsia"/>
        </w:rPr>
        <w:t>　　第一节 糖皮质激素药物行业经济环境分析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糖皮质激素药物行业相关政策、标准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糖皮质激素药物行业相关发展规划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2024-2025年中国糖皮质激素药物技术发展分析</w:t>
      </w:r>
      <w:r>
        <w:rPr>
          <w:rFonts w:hint="eastAsia"/>
        </w:rPr>
        <w:br/>
      </w:r>
      <w:r>
        <w:rPr>
          <w:rFonts w:hint="eastAsia"/>
        </w:rPr>
        <w:t>　　第一节 当前糖皮质激素药物技术发展现状分析</w:t>
      </w:r>
      <w:r>
        <w:rPr>
          <w:rFonts w:hint="eastAsia"/>
        </w:rPr>
        <w:br/>
      </w:r>
      <w:r>
        <w:rPr>
          <w:rFonts w:hint="eastAsia"/>
        </w:rPr>
        <w:t>　　第二节 糖皮质激素药物生产中需注意的问题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糖皮质激素药物行业主要技术趋势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2024-2025年糖皮质激素药物市场特性分析</w:t>
      </w:r>
      <w:r>
        <w:rPr>
          <w:rFonts w:hint="eastAsia"/>
        </w:rPr>
        <w:br/>
      </w:r>
      <w:r>
        <w:rPr>
          <w:rFonts w:hint="eastAsia"/>
        </w:rPr>
        <w:t>　　第一节 糖皮质激素药物行业集中度分析</w:t>
      </w:r>
      <w:r>
        <w:rPr>
          <w:rFonts w:hint="eastAsia"/>
        </w:rPr>
        <w:br/>
      </w:r>
      <w:r>
        <w:rPr>
          <w:rFonts w:hint="eastAsia"/>
        </w:rPr>
        <w:t>　　第二节 糖皮质激素药物行业SWOT分析</w:t>
      </w:r>
      <w:r>
        <w:rPr>
          <w:rFonts w:hint="eastAsia"/>
        </w:rPr>
        <w:br/>
      </w:r>
      <w:r>
        <w:rPr>
          <w:rFonts w:hint="eastAsia"/>
        </w:rPr>
        <w:t>　　　　一、糖皮质激素药物行业优势</w:t>
      </w:r>
      <w:r>
        <w:rPr>
          <w:rFonts w:hint="eastAsia"/>
        </w:rPr>
        <w:br/>
      </w:r>
      <w:r>
        <w:rPr>
          <w:rFonts w:hint="eastAsia"/>
        </w:rPr>
        <w:t>　　　　二、糖皮质激素药物行业劣势</w:t>
      </w:r>
      <w:r>
        <w:rPr>
          <w:rFonts w:hint="eastAsia"/>
        </w:rPr>
        <w:br/>
      </w:r>
      <w:r>
        <w:rPr>
          <w:rFonts w:hint="eastAsia"/>
        </w:rPr>
        <w:t>　　　　三、糖皮质激素药物行业机会</w:t>
      </w:r>
      <w:r>
        <w:rPr>
          <w:rFonts w:hint="eastAsia"/>
        </w:rPr>
        <w:br/>
      </w:r>
      <w:r>
        <w:rPr>
          <w:rFonts w:hint="eastAsia"/>
        </w:rPr>
        <w:t>　　　　四、糖皮质激素药物行业风险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中国糖皮质激素药物发展现状</w:t>
      </w:r>
      <w:r>
        <w:rPr>
          <w:rFonts w:hint="eastAsia"/>
        </w:rPr>
        <w:br/>
      </w:r>
      <w:r>
        <w:rPr>
          <w:rFonts w:hint="eastAsia"/>
        </w:rPr>
        <w:t>　　第一节 中国糖皮质激素药物市场现状分析</w:t>
      </w:r>
      <w:r>
        <w:rPr>
          <w:rFonts w:hint="eastAsia"/>
        </w:rPr>
        <w:br/>
      </w:r>
      <w:r>
        <w:rPr>
          <w:rFonts w:hint="eastAsia"/>
        </w:rPr>
        <w:t>　　第二节 中国糖皮质激素药物行业产量情况分析及预测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一、糖皮质激素药物总体产能规模</w:t>
      </w:r>
      <w:r>
        <w:rPr>
          <w:rFonts w:hint="eastAsia"/>
        </w:rPr>
        <w:br/>
      </w:r>
      <w:r>
        <w:rPr>
          <w:rFonts w:hint="eastAsia"/>
        </w:rPr>
        <w:t>　　　　二、糖皮质激素药物生产区域分布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三、2019-2024年中国糖皮质激素药物产量统计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三、2025-2031年中国糖皮质激素药物产量预测</w:t>
      </w:r>
      <w:r>
        <w:rPr>
          <w:rFonts w:hint="eastAsia"/>
        </w:rPr>
        <w:br/>
      </w:r>
      <w:r>
        <w:rPr>
          <w:rFonts w:hint="eastAsia"/>
        </w:rPr>
        <w:t>　　第三节 中国糖皮质激素药物市场需求分析及预测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一、中国糖皮质激素药物市场需求特点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二、2019-2024年中国糖皮质激素药物市场需求量统计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三、2025-2031年中国糖皮质激素药物市场需求量预测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中国糖皮质激素药物价格趋势分析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一、2019-2024年中国糖皮质激素药物市场价格趋势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二、2025-2031年中国糖皮质激素药物市场价格走势预测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2019-2024年糖皮质激素药物行业经济运行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2019-2024年中国糖皮质激素药物行业盈利能力分析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2019-2024年中国糖皮质激素药物行业发展能力分析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2019-2024年糖皮质激素药物行业偿债能力分析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2019-2024年糖皮质激素药物制造企业数量分析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中国糖皮质激素药物行业重点地区发展分析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**地区糖皮质激素药物市场发展分析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**地区糖皮质激素药物市场发展分析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**地区糖皮质激素药物市场发展分析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**地区糖皮质激素药物市场发展分析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**地区糖皮质激素药物市场发展分析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2019-2024年中国糖皮质激素药物进出口分析</w:t>
      </w:r>
      <w:r>
        <w:rPr>
          <w:rFonts w:hint="eastAsia"/>
        </w:rPr>
        <w:br/>
      </w:r>
      <w:r>
        <w:rPr>
          <w:rFonts w:hint="eastAsia"/>
        </w:rPr>
        <w:t>　　第一节 糖皮质激素药物进口情况分析</w:t>
      </w:r>
      <w:r>
        <w:rPr>
          <w:rFonts w:hint="eastAsia"/>
        </w:rPr>
        <w:br/>
      </w:r>
      <w:r>
        <w:rPr>
          <w:rFonts w:hint="eastAsia"/>
        </w:rPr>
        <w:t>　　第二节 糖皮质激素药物出口情况分析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2025-2031年影响糖皮质激素药物进出口因素分析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主要糖皮质激素药物生产企业及竞争格局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三、企业糖皮质激素药物经营状况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三、企业糖皮质激素药物经营状况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三、企业糖皮质激素药物经营状况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三、企业糖皮质激素药物经营状况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三、企业糖皮质激素药物经营状况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三、企业糖皮质激素药物经营状况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糖皮质激素药物行业投资战略研究</w:t>
      </w:r>
      <w:r>
        <w:rPr>
          <w:rFonts w:hint="eastAsia"/>
        </w:rPr>
        <w:br/>
      </w:r>
      <w:r>
        <w:rPr>
          <w:rFonts w:hint="eastAsia"/>
        </w:rPr>
        <w:t>　　第一节 糖皮质激素药物行业发展战略研究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对我国糖皮质激素药物品牌的战略思考</w:t>
      </w:r>
      <w:r>
        <w:rPr>
          <w:rFonts w:hint="eastAsia"/>
        </w:rPr>
        <w:br/>
      </w:r>
      <w:r>
        <w:rPr>
          <w:rFonts w:hint="eastAsia"/>
        </w:rPr>
        <w:t>　　　　一、糖皮质激素药物品牌的重要性</w:t>
      </w:r>
      <w:r>
        <w:rPr>
          <w:rFonts w:hint="eastAsia"/>
        </w:rPr>
        <w:br/>
      </w:r>
      <w:r>
        <w:rPr>
          <w:rFonts w:hint="eastAsia"/>
        </w:rPr>
        <w:t>　　　　二、糖皮质激素药物实施品牌战略的意义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三、糖皮质激素药物企业品牌的现状分析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四、我国糖皮质激素药物企业的品牌战略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五、糖皮质激素药物品牌战略管理的策略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糖皮质激素药物经营策略分析</w:t>
      </w:r>
      <w:r>
        <w:rPr>
          <w:rFonts w:hint="eastAsia"/>
        </w:rPr>
        <w:br/>
      </w:r>
      <w:r>
        <w:rPr>
          <w:rFonts w:hint="eastAsia"/>
        </w:rPr>
        <w:t>　　　　一、糖皮质激素药物市场细分策略</w:t>
      </w:r>
      <w:r>
        <w:rPr>
          <w:rFonts w:hint="eastAsia"/>
        </w:rPr>
        <w:br/>
      </w:r>
      <w:r>
        <w:rPr>
          <w:rFonts w:hint="eastAsia"/>
        </w:rPr>
        <w:t>　　　　二、糖皮质激素药物市场创新策略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四、糖皮质激素药物新产品差异化战略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2025-2031年中国糖皮质激素药物发展趋势预测及投资风险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未来糖皮质激素药物行业发展趋势预测</w:t>
      </w:r>
      <w:r>
        <w:rPr>
          <w:rFonts w:hint="eastAsia"/>
        </w:rPr>
        <w:br/>
      </w:r>
      <w:r>
        <w:rPr>
          <w:rFonts w:hint="eastAsia"/>
        </w:rPr>
        <w:t>　　第二节 糖皮质激素药物行业投资风险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2025年糖皮质激素药物投资建议</w:t>
      </w:r>
      <w:r>
        <w:rPr>
          <w:rFonts w:hint="eastAsia"/>
        </w:rPr>
        <w:br/>
      </w:r>
      <w:r>
        <w:rPr>
          <w:rFonts w:hint="eastAsia"/>
        </w:rPr>
        <w:t>　　第一节 糖皮质激素药物行业投资环境分析</w:t>
      </w:r>
      <w:r>
        <w:rPr>
          <w:rFonts w:hint="eastAsia"/>
        </w:rPr>
        <w:br/>
      </w:r>
      <w:r>
        <w:rPr>
          <w:rFonts w:hint="eastAsia"/>
        </w:rPr>
        <w:t>　　第二节 糖皮质激素药物行业投资进入壁垒分析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糖皮质激素药物行业历程</w:t>
      </w:r>
      <w:r>
        <w:rPr>
          <w:rFonts w:hint="eastAsia"/>
        </w:rPr>
        <w:br/>
      </w:r>
      <w:r>
        <w:rPr>
          <w:rFonts w:hint="eastAsia"/>
        </w:rPr>
        <w:t>　　图表 糖皮质激素药物行业生命周期</w:t>
      </w:r>
      <w:r>
        <w:rPr>
          <w:rFonts w:hint="eastAsia"/>
        </w:rPr>
        <w:br/>
      </w:r>
      <w:r>
        <w:rPr>
          <w:rFonts w:hint="eastAsia"/>
        </w:rPr>
        <w:t>　　图表 糖皮质激素药物行业产业链分析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2019-2024年糖皮质激素药物行业市场容量分析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2024年中国糖皮质激素药物行业需求领域分布格局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2024年中国糖皮质激素药物进口国家及地区分析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2024年中国糖皮质激素药物出口国家及地区分析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2019-2024年中国糖皮质激素药物行业企业平均规模情况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**地区糖皮质激素药物市场规模及增长情况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**地区糖皮质激素药物行业市场需求情况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糖皮质激素药物重点企业（三）成长能力情况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2025-2031年中国糖皮质激素药物发展趋势预测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8897aae94bb9" w:history="1">
        <w:r>
          <w:rPr>
            <w:rStyle w:val="Hyperlink"/>
          </w:rPr>
          <w:t>2025-2031年全球与中国糖皮质激素药物市场全面调研与发展趋势分析报告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8897aae94bb9" w:history="1">
        <w:r>
          <w:rPr>
            <w:rStyle w:val="Hyperlink"/>
          </w:rPr>
          <w:t>https://www.20087.com/0/68/TangPiZhiJiSuYaoWuXianZhuangYuFaZhanQuShi.html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糖皮质激素有哪些、糖皮质激素药物副作用、糖皮质激素口诀54321、糖皮质激素药物思维导图、激素脸开始恢复的表现、糖皮质激素药物的禁忌症、无激素药膏十大牌子、糖皮质激素药物的不良反应、泼尼松一天4片几天会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63cf8df94055" w:history="1">
      <w:r>
        <w:rPr>
          <w:rStyle w:val="Hyperlink"/>
        </w:rPr>
        <w:t>2025-2031年全球与中国糖皮质激素药物市场全面调研与发展趋势分析报告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ngPiZhiJiSuYaoWuXianZhuangYuFaZhanQuShi.html" TargetMode="External" Id="Rb5568897aae9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ngPiZhiJiSuYaoWuXianZhuangYuFaZhanQuShi.html" TargetMode="External" Id="Rd99863cf8df9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2024-12-21T02:28:00Z</dcterms:created>
  <dcterms:modified xsi:type="dcterms:W3CDTF">2024-12-21T03:28:00Z</dcterms:modified>
  <dc:subject>2025-2031年全球与中国糖皮质激素药物市场全面调研与发展趋势分析报告</dc:subject>
  <dc:title>2025-2031年全球与中国糖皮质激素药物市场全面调研与发展趋势分析报告</dc:title>
  <cp:keywords>2025-2031年全球与中国糖皮质激素药物市场全面调研与发展趋势分析报告</cp:keywords>
  <dc:description>2025-2031年全球与中国糖皮质激素药物市场全面调研与发展趋势分析报告</dc:description>
</cp:coreProperties>
</file>