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f7ba9bfbf4466" w:history="1">
              <w:r>
                <w:rPr>
                  <w:rStyle w:val="Hyperlink"/>
                </w:rPr>
                <w:t>全球与中国维生素类药物市场调查研究及前景趋势预测报告（2024-2030年）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f7ba9bfbf4466" w:history="1">
              <w:r>
                <w:rPr>
                  <w:rStyle w:val="Hyperlink"/>
                </w:rPr>
                <w:t>全球与中国维生素类药物市场调查研究及前景趋势预测报告（2024-2030年）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f7ba9bfbf4466" w:history="1">
                <w:r>
                  <w:rPr>
                    <w:rStyle w:val="Hyperlink"/>
                  </w:rPr>
                  <w:t>https://www.20087.com/0/18/WeiShengSuLeiYaoWuShiChangQianJing.html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类药物作为预防和治疗维生素缺乏症、维持机体正常生理功能的重要药物，其市场需求持续稳定。当前市场上维生素类药物在剂型、口感、吸收率、稳定性等方面持续优化，同时，针对特定人群（如孕妇、婴幼儿、老年人）和特定健康需求（如增强免疫力、抗氧化、抗衰老）的维生素复合制剂产品日益丰富。</w:t>
      </w:r>
      <w:r>
        <w:rPr>
          <w:rFonts w:hint="eastAsia"/>
        </w:rPr>
        <w:br/>
      </w:r>
      <w:r>
        <w:rPr>
          <w:rFonts w:hint="eastAsia"/>
        </w:rPr>
        <w:t>　　未来，维生素类药物行业将呈现以下几个趋势：一是个性化与精准营养的追求，通过基因检测、肠道菌群分析等手段，提供基于个体营养需求的定制化维生素补充方案。二是功能化与细分市场的深化，针对特定健康问题（如心血管疾病、骨质疏松、视力保护等）开发具有明确功效的维生素复合制剂，并针对特定消费群体（如健身爱好者、素食者、特殊疾病患者等）推出针对性产品。三是原料创新与技术升级，如利用生物工程技术、植物提取技术等开发新型维生素来源，以及采用微囊化、纳米化等技术提升维生素的生物利用率和稳定性。四是监管政策与消费者教育的加强，如加强对维生素类药物的质量监管、功效验证，以及开展维生素知识科普活动，引导消费者科学合理使用维生素类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f7ba9bfbf4466" w:history="1">
        <w:r>
          <w:rPr>
            <w:rStyle w:val="Hyperlink"/>
          </w:rPr>
          <w:t>全球与中国维生素类药物市场调查研究及前景趋势预测报告（2024-2030年）</w:t>
        </w:r>
      </w:hyperlink>
      <w:r>
        <w:rPr>
          <w:rFonts w:hint="eastAsia"/>
        </w:rPr>
        <w:t>》系统分析了维生素类药物行业的市场规模、供需动态及竞争格局，重点评估了主要维生素类药物企业的经营表现，并对维生素类药物行业未来发展趋势进行了科学预测。报告结合维生素类药物技术现状与SWOT分析，揭示了市场机遇与潜在风险。市场调研网发布的《</w:t>
      </w:r>
      <w:hyperlink r:id="Rfdff7ba9bfbf4466" w:history="1">
        <w:r>
          <w:rPr>
            <w:rStyle w:val="Hyperlink"/>
          </w:rPr>
          <w:t>全球与中国维生素类药物市场调查研究及前景趋势预测报告（2024-2030年）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中国维生素类药物概述</w:t>
      </w:r>
      <w:r>
        <w:rPr>
          <w:rFonts w:hint="eastAsia"/>
        </w:rPr>
        <w:br/>
      </w:r>
      <w:r>
        <w:rPr>
          <w:rFonts w:hint="eastAsia"/>
        </w:rPr>
        <w:t>　　第一节 维生素类药物行业定义</w:t>
      </w:r>
      <w:r>
        <w:rPr>
          <w:rFonts w:hint="eastAsia"/>
        </w:rPr>
        <w:br/>
      </w:r>
      <w:r>
        <w:rPr>
          <w:rFonts w:hint="eastAsia"/>
        </w:rPr>
        <w:t>　　第二节 维生素类药物行业发展特性</w:t>
      </w:r>
      <w:r>
        <w:rPr>
          <w:rFonts w:hint="eastAsia"/>
        </w:rPr>
        <w:br/>
      </w:r>
      <w:r>
        <w:rPr>
          <w:rFonts w:hint="eastAsia"/>
        </w:rPr>
        <w:t>　　第三节 维生素类药物产业链分析</w:t>
      </w:r>
      <w:r>
        <w:rPr>
          <w:rFonts w:hint="eastAsia"/>
        </w:rPr>
        <w:br/>
      </w:r>
      <w:r>
        <w:rPr>
          <w:rFonts w:hint="eastAsia"/>
        </w:rPr>
        <w:t>　　第四节 维生素类药物行业生命周期分析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2023-2024年国外主要维生素类药物市场发展概况</w:t>
      </w:r>
      <w:r>
        <w:rPr>
          <w:rFonts w:hint="eastAsia"/>
        </w:rPr>
        <w:br/>
      </w:r>
      <w:r>
        <w:rPr>
          <w:rFonts w:hint="eastAsia"/>
        </w:rPr>
        <w:t>　　第一节 全球维生素类药物市场发展分析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欧洲地区主要国家维生素类药物市场概况</w:t>
      </w:r>
      <w:r>
        <w:rPr>
          <w:rFonts w:hint="eastAsia"/>
        </w:rPr>
        <w:br/>
      </w:r>
      <w:r>
        <w:rPr>
          <w:rFonts w:hint="eastAsia"/>
        </w:rPr>
        <w:t>　　第三节 北美地区维生素类药物市场概况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亚洲地区主要国家维生素类药物市场概况</w:t>
      </w:r>
      <w:r>
        <w:rPr>
          <w:rFonts w:hint="eastAsia"/>
        </w:rPr>
        <w:br/>
      </w:r>
      <w:r>
        <w:rPr>
          <w:rFonts w:hint="eastAsia"/>
        </w:rPr>
        <w:t>　　第五节 全球维生素类药物市场发展预测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2023-2024年中国维生素类药物发展环境分析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维生素类药物行业相关政策、标准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维生素类药物行业相关发展规划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2023-2024年中国维生素类药物技术发展分析</w:t>
      </w:r>
      <w:r>
        <w:rPr>
          <w:rFonts w:hint="eastAsia"/>
        </w:rPr>
        <w:br/>
      </w:r>
      <w:r>
        <w:rPr>
          <w:rFonts w:hint="eastAsia"/>
        </w:rPr>
        <w:t>　　第一节 当前维生素类药物技术发展现状分析</w:t>
      </w:r>
      <w:r>
        <w:rPr>
          <w:rFonts w:hint="eastAsia"/>
        </w:rPr>
        <w:br/>
      </w:r>
      <w:r>
        <w:rPr>
          <w:rFonts w:hint="eastAsia"/>
        </w:rPr>
        <w:t>　　第二节 维生素类药物生产中需注意的问题</w:t>
      </w:r>
      <w:r>
        <w:rPr>
          <w:rFonts w:hint="eastAsia"/>
        </w:rPr>
        <w:br/>
      </w:r>
      <w:r>
        <w:rPr>
          <w:rFonts w:hint="eastAsia"/>
        </w:rPr>
        <w:t>　　第三节 维生素类药物行业主要技术发展趋势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维生素类药物市场特性分析</w:t>
      </w:r>
      <w:r>
        <w:rPr>
          <w:rFonts w:hint="eastAsia"/>
        </w:rPr>
        <w:br/>
      </w:r>
      <w:r>
        <w:rPr>
          <w:rFonts w:hint="eastAsia"/>
        </w:rPr>
        <w:t>　　第一节 维生素类药物行业集中度分析</w:t>
      </w:r>
      <w:r>
        <w:rPr>
          <w:rFonts w:hint="eastAsia"/>
        </w:rPr>
        <w:br/>
      </w:r>
      <w:r>
        <w:rPr>
          <w:rFonts w:hint="eastAsia"/>
        </w:rPr>
        <w:t>　　第二节 维生素类药物行业SWOT分析</w:t>
      </w:r>
      <w:r>
        <w:rPr>
          <w:rFonts w:hint="eastAsia"/>
        </w:rPr>
        <w:br/>
      </w:r>
      <w:r>
        <w:rPr>
          <w:rFonts w:hint="eastAsia"/>
        </w:rPr>
        <w:t>　　　　一、维生素类药物行业优势</w:t>
      </w:r>
      <w:r>
        <w:rPr>
          <w:rFonts w:hint="eastAsia"/>
        </w:rPr>
        <w:br/>
      </w:r>
      <w:r>
        <w:rPr>
          <w:rFonts w:hint="eastAsia"/>
        </w:rPr>
        <w:t>　　　　二、维生素类药物行业劣势</w:t>
      </w:r>
      <w:r>
        <w:rPr>
          <w:rFonts w:hint="eastAsia"/>
        </w:rPr>
        <w:br/>
      </w:r>
      <w:r>
        <w:rPr>
          <w:rFonts w:hint="eastAsia"/>
        </w:rPr>
        <w:t>　　　　三、维生素类药物行业机会</w:t>
      </w:r>
      <w:r>
        <w:rPr>
          <w:rFonts w:hint="eastAsia"/>
        </w:rPr>
        <w:br/>
      </w:r>
      <w:r>
        <w:rPr>
          <w:rFonts w:hint="eastAsia"/>
        </w:rPr>
        <w:t>　　　　四、维生素类药物行业风险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中国维生素类药物发展现状</w:t>
      </w:r>
      <w:r>
        <w:rPr>
          <w:rFonts w:hint="eastAsia"/>
        </w:rPr>
        <w:br/>
      </w:r>
      <w:r>
        <w:rPr>
          <w:rFonts w:hint="eastAsia"/>
        </w:rPr>
        <w:t>　　第一节 中国维生素类药物市场现状分析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中国维生素类药物行业产量情况分析及预测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一、维生素类药物总体产能规模</w:t>
      </w:r>
      <w:r>
        <w:rPr>
          <w:rFonts w:hint="eastAsia"/>
        </w:rPr>
        <w:br/>
      </w:r>
      <w:r>
        <w:rPr>
          <w:rFonts w:hint="eastAsia"/>
        </w:rPr>
        <w:t>　　　　二、维生素类药物生产区域分布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三、2019-2024年中国维生素类药物产量统计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四、2024-2030年中国维生素类药物产量预测</w:t>
      </w:r>
      <w:r>
        <w:rPr>
          <w:rFonts w:hint="eastAsia"/>
        </w:rPr>
        <w:br/>
      </w:r>
      <w:r>
        <w:rPr>
          <w:rFonts w:hint="eastAsia"/>
        </w:rPr>
        <w:t>　　第三节 中国维生素类药物市场需求分析及预测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一、中国维生素类药物市场需求特点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二、2019-2024年中国维生素类药物市场需求量统计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三、2024-2030年中国维生素类药物市场需求量预测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中国维生素类药物价格趋势分析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一、2019-2024年中国维生素类药物市场价格趋势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二、2024-2030年中国维生素类药物市场价格走势预测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2019-2024年维生素类药物行业经济运行状况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2019-2024年中国维生素类药物行业盈利能力分析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2019-2024年中国维生素类药物行业发展能力分析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2019-2024年维生素类药物行业偿债能力分析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2019-2024年维生素类药物制造企业数量分析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维生素类药物行业上、下游市场分析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维生素类药物行业上游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维生素类药物行业下游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中国维生素类药物行业重点地区发展分析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维生素类药物行业重点区域市场结构调研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**地区维生素类药物市场发展分析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**地区维生素类药物市场发展分析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**地区维生素类药物市场发展分析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**地区维生素类药物市场发展分析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**地区维生素类药物市场发展分析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2019-2024年中国维生素类药物进出口分析</w:t>
      </w:r>
      <w:r>
        <w:rPr>
          <w:rFonts w:hint="eastAsia"/>
        </w:rPr>
        <w:br/>
      </w:r>
      <w:r>
        <w:rPr>
          <w:rFonts w:hint="eastAsia"/>
        </w:rPr>
        <w:t>　　第一节 维生素类药物进口情况分析</w:t>
      </w:r>
      <w:r>
        <w:rPr>
          <w:rFonts w:hint="eastAsia"/>
        </w:rPr>
        <w:br/>
      </w:r>
      <w:r>
        <w:rPr>
          <w:rFonts w:hint="eastAsia"/>
        </w:rPr>
        <w:t>　　第二节 维生素类药物出口情况分析</w:t>
      </w:r>
      <w:r>
        <w:rPr>
          <w:rFonts w:hint="eastAsia"/>
        </w:rPr>
        <w:br/>
      </w:r>
      <w:r>
        <w:rPr>
          <w:rFonts w:hint="eastAsia"/>
        </w:rPr>
        <w:t>　　第三节 影响维生素类药物进出口因素分析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维生素类药物行业重点企业竞争力分析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维生素类药物行业企业经营策略研究分析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维生素类药物企业多样化经营策略分析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一、维生素类药物企业多样化经营情况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二、现行维生素类药物行业多样化经营的方向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大型维生素类药物企业集团未来发展策略分析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对中小维生素类药物企业生产经营的建议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维生素类药物行业投资风险预警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影响维生素类药物行业发展的主要因素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一、2024年影响维生素类药物行业运行的有利因素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二、2024年影响维生素类药物行业运行的稳定因素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三、2024年影响维生素类药物行业运行的不利因素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四、2024年我国维生素类药物行业发展面临的挑战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五、2024年我国维生素类药物行业发展面临的机遇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维生素类药物行业投资风险预警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一、维生素类药物行业市场风险预测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二、维生素类药物行业政策风险预测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三、维生素类药物行业经营风险预测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四、维生素类药物行业技术风险预测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五、维生素类药物行业竞争风险预测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六、维生素类药物行业其他风险预测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维生素类药物投资建议</w:t>
      </w:r>
      <w:r>
        <w:rPr>
          <w:rFonts w:hint="eastAsia"/>
        </w:rPr>
        <w:br/>
      </w:r>
      <w:r>
        <w:rPr>
          <w:rFonts w:hint="eastAsia"/>
        </w:rPr>
        <w:t>　　第一节 2024年维生素类药物市场前景分析</w:t>
      </w:r>
      <w:r>
        <w:rPr>
          <w:rFonts w:hint="eastAsia"/>
        </w:rPr>
        <w:br/>
      </w:r>
      <w:r>
        <w:rPr>
          <w:rFonts w:hint="eastAsia"/>
        </w:rPr>
        <w:t>　　第二节 2024年维生素类药物发展趋势预测</w:t>
      </w:r>
      <w:r>
        <w:rPr>
          <w:rFonts w:hint="eastAsia"/>
        </w:rPr>
        <w:br/>
      </w:r>
      <w:r>
        <w:rPr>
          <w:rFonts w:hint="eastAsia"/>
        </w:rPr>
        <w:t>　　第三节 维生素类药物行业投资进入壁垒分析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维生素类药物行业历程</w:t>
      </w:r>
      <w:r>
        <w:rPr>
          <w:rFonts w:hint="eastAsia"/>
        </w:rPr>
        <w:br/>
      </w:r>
      <w:r>
        <w:rPr>
          <w:rFonts w:hint="eastAsia"/>
        </w:rPr>
        <w:t>　　图表 维生素类药物行业生命周期</w:t>
      </w:r>
      <w:r>
        <w:rPr>
          <w:rFonts w:hint="eastAsia"/>
        </w:rPr>
        <w:br/>
      </w:r>
      <w:r>
        <w:rPr>
          <w:rFonts w:hint="eastAsia"/>
        </w:rPr>
        <w:t>　　图表 维生素类药物行业产业链分析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2019-2024年中国维生素类药物行业市场规模及增长情况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2019-2024年维生素类药物行业市场容量分析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2019-2024年中国维生素类药物行业产能统计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2019-2024年中国维生素类药物行业产量及增长趋势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2019-2024年中国维生素类药物市场需求量及增速统计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2024年中国维生素类药物行业需求领域分布格局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2019-2024年中国维生素类药物行业销售收入分析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2019-2024年中国维生素类药物行业盈利情况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2019-2024年中国维生素类药物行业利润总额统计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2019-2024年中国维生素类药物进口数量分析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2019-2024年中国维生素类药物进口金额分析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2019-2024年中国维生素类药物出口数量分析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2019-2024年中国维生素类药物出口金额分析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2024年中国维生素类药物进口国家及地区分析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2024年中国维生素类药物出口国家及地区分析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2019-2024年中国维生素类药物行业企业数量情况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2019-2024年中国维生素类药物行业企业平均规模情况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**地区维生素类药物行业市场需求情况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维生素类药物重点企业（一）基本信息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维生素类药物重点企业（一）经营情况分析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维生素类药物重点企业（一）主要经济指标情况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维生素类药物重点企业（一）盈利能力情况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维生素类药物重点企业（一）偿债能力情况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维生素类药物重点企业（一）运营能力情况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维生素类药物重点企业（一）成长能力情况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维生素类药物重点企业（二）基本信息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维生素类药物重点企业（二）经营情况分析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维生素类药物重点企业（二）主要经济指标情况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维生素类药物重点企业（二）盈利能力情况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维生素类药物重点企业（二）偿债能力情况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维生素类药物重点企业（二）运营能力情况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维生素类药物重点企业（二）成长能力情况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维生素类药物重点企业（三）基本信息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维生素类药物重点企业（三）经营情况分析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维生素类药物重点企业（三）主要经济指标情况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维生素类药物重点企业（三）盈利能力情况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维生素类药物重点企业（三）偿债能力情况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维生素类药物重点企业（三）运营能力情况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维生素类药物重点企业（三）成长能力情况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2024-2030年中国维生素类药物行业产能预测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2024-2030年中国维生素类药物行业产量预测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2024-2030年中国维生素类药物市场需求量预测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2024-2030年中国维生素类药物行业供需平衡预测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2024-2030年中国维生素类药物行业市场容量预测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2024-2030年中国维生素类药物行业市场规模预测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2024-2030年中国维生素类药物市场前景分析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2024-2030年中国维生素类药物行业发展趋势预测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f7ba9bfbf4466" w:history="1">
        <w:r>
          <w:rPr>
            <w:rStyle w:val="Hyperlink"/>
          </w:rPr>
          <w:t>全球与中国维生素类药物市场调查研究及前景趋势预测报告（2024-2030年）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f7ba9bfbf4466" w:history="1">
        <w:r>
          <w:rPr>
            <w:rStyle w:val="Hyperlink"/>
          </w:rPr>
          <w:t>https://www.20087.com/0/18/WeiShengSuLeiYaoWuShiChangQianJing.html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种维生素组成药叫什么、维生素类药物更适宜在什么服用、含40多种维生素药、维生素类药物更适宜在什么时候服用、补维生素的药有什么、维生素类药物宜在饭前服用、维生素的作用和功效、维生素类药物更适应在什么时候服用、维生素类药物更适宜在什么服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146f8758c4bd7" w:history="1">
      <w:r>
        <w:rPr>
          <w:rStyle w:val="Hyperlink"/>
        </w:rPr>
        <w:t>全球与中国维生素类药物市场调查研究及前景趋势预测报告（2024-2030年）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WeiShengSuLeiYaoWuShiChangQianJing.html" TargetMode="External" Id="Rfdff7ba9bfbf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WeiShengSuLeiYaoWuShiChangQianJing.html" TargetMode="External" Id="Ra4f146f8758c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2024-01-30T07:01:00Z</dcterms:created>
  <dcterms:modified xsi:type="dcterms:W3CDTF">2024-01-30T08:01:00Z</dcterms:modified>
  <dc:subject>全球与中国维生素类药物市场调查研究及前景趋势预测报告（2024-2030年）</dc:subject>
  <dc:title>全球与中国维生素类药物市场调查研究及前景趋势预测报告（2024-2030年）</dc:title>
  <cp:keywords>全球与中国维生素类药物市场调查研究及前景趋势预测报告（2024-2030年）</cp:keywords>
  <dc:description>全球与中国维生素类药物市场调查研究及前景趋势预测报告（2024-2030年）</dc:description>
</cp:coreProperties>
</file>