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6a1abb04742f1" w:history="1">
              <w:r>
                <w:rPr>
                  <w:rStyle w:val="Hyperlink"/>
                </w:rPr>
                <w:t>中国肌醇行业发展调研与前景分析报告（2026-2032年）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6a1abb04742f1" w:history="1">
              <w:r>
                <w:rPr>
                  <w:rStyle w:val="Hyperlink"/>
                </w:rPr>
                <w:t>中国肌醇行业发展调研与前景分析报告（2026-2032年）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6a1abb04742f1" w:history="1">
                <w:r>
                  <w:rPr>
                    <w:rStyle w:val="Hyperlink"/>
                  </w:rPr>
                  <w:t>https://www.20087.com/0/68/JiChunHangYeQianJing.html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是一种环状多元醇类化合物，在生物体内参与细胞信号传导、脂质代谢及胰岛素敏感性调节，广泛应用于膳食补充剂、婴幼儿配方奶粉及医药辅料领域。主流产品包括myo-肌醇、D-手性肌醇及其复合配方，尤其在多囊卵巢综合征（PCOS）辅助治疗中获得临床关注。生产工艺以葡萄糖氢化或米糠提取为主，高纯度医药级产品需严格控制异构体比例与杂质含量。然而，行业仍面临功效机制研究深度不足、不同异构体生物利用度差异大、以及普通消费者对其功能认知模糊等问题。此外，部分低价产品存在掺假或标示不实现象，影响市场信任度。</w:t>
      </w:r>
      <w:r>
        <w:rPr>
          <w:rFonts w:hint="eastAsia"/>
        </w:rPr>
        <w:br/>
      </w:r>
      <w:r>
        <w:rPr>
          <w:rFonts w:hint="eastAsia"/>
        </w:rPr>
        <w:t>　　未来，肌醇将向精准营养、剂型优化与循证医学支撑方向发展。手性合成技术将实现特定异构体（如D-手性肌醇）的高选择性制备，提升靶向功效；微囊化或脂质体包埋可改善水溶性与肠道吸收率。在应用端，肌醇将与叶酸、维生素D等协同配方，针对代谢健康、生殖健康及神经发育细分人群定制解决方案。大型随机对照试验（RCT）将为其健康声称提供权威证据，推动纳入临床指南。同时，绿色生物发酵法将替代化学合成，降低环境负荷。长远看，肌醇将从普通营养素升级为基于个体代谢特征的精准干预分子，在功能性食品与特医食品交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6a1abb04742f1" w:history="1">
        <w:r>
          <w:rPr>
            <w:rStyle w:val="Hyperlink"/>
          </w:rPr>
          <w:t>中国肌醇行业发展调研与前景分析报告（2026-2032年）</w:t>
        </w:r>
      </w:hyperlink>
      <w:r>
        <w:rPr>
          <w:rFonts w:hint="eastAsia"/>
        </w:rPr>
        <w:t>》通过全面的行业调研，系统梳理了肌醇产业链的各个环节，详细分析了肌醇市场规模、需求变化及价格趋势。报告结合当前肌醇行业现状，科学预测了市场前景与发展方向，并解读了重点企业的竞争格局、市场集中度及品牌表现。同时，报告对肌醇细分市场进行了深入探讨，结合肌醇技术现状与SWOT分析，揭示了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食品级肌醇</w:t>
      </w:r>
      <w:r>
        <w:rPr>
          <w:rFonts w:hint="eastAsia"/>
        </w:rPr>
        <w:br/>
      </w:r>
      <w:r>
        <w:rPr>
          <w:rFonts w:hint="eastAsia"/>
        </w:rPr>
        <w:t>　　　　1.2.3 饲料级肌醇</w:t>
      </w:r>
      <w:r>
        <w:rPr>
          <w:rFonts w:hint="eastAsia"/>
        </w:rPr>
        <w:br/>
      </w:r>
      <w:r>
        <w:rPr>
          <w:rFonts w:hint="eastAsia"/>
        </w:rPr>
        <w:t>　　　　1.2.4 药用级肌醇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饲料添加剂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中国市场主要厂商肌醇产品类型及应用</w:t>
      </w:r>
      <w:r>
        <w:rPr>
          <w:rFonts w:hint="eastAsia"/>
        </w:rPr>
        <w:br/>
      </w:r>
      <w:r>
        <w:rPr>
          <w:rFonts w:hint="eastAsia"/>
        </w:rPr>
        <w:t>　　2.7 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不同应用肌醇分析</w:t>
      </w:r>
      <w:r>
        <w:rPr>
          <w:rFonts w:hint="eastAsia"/>
        </w:rPr>
        <w:br/>
      </w:r>
      <w:r>
        <w:rPr>
          <w:rFonts w:hint="eastAsia"/>
        </w:rPr>
        <w:t>　　5.1 中国市场不同应用肌醇销量（2021-2032）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肌醇行业发展分析---发展趋势</w:t>
      </w:r>
      <w:r>
        <w:rPr>
          <w:rFonts w:hint="eastAsia"/>
        </w:rPr>
        <w:br/>
      </w:r>
      <w:r>
        <w:rPr>
          <w:rFonts w:hint="eastAsia"/>
        </w:rPr>
        <w:t>　　6.2 肌醇行业发展分析---厂商壁垒</w:t>
      </w:r>
      <w:r>
        <w:rPr>
          <w:rFonts w:hint="eastAsia"/>
        </w:rPr>
        <w:br/>
      </w:r>
      <w:r>
        <w:rPr>
          <w:rFonts w:hint="eastAsia"/>
        </w:rPr>
        <w:t>　　6.3 肌醇行业发展分析---驱动因素</w:t>
      </w:r>
      <w:r>
        <w:rPr>
          <w:rFonts w:hint="eastAsia"/>
        </w:rPr>
        <w:br/>
      </w:r>
      <w:r>
        <w:rPr>
          <w:rFonts w:hint="eastAsia"/>
        </w:rPr>
        <w:t>　　6.4 肌醇行业发展分析---制约因素</w:t>
      </w:r>
      <w:r>
        <w:rPr>
          <w:rFonts w:hint="eastAsia"/>
        </w:rPr>
        <w:br/>
      </w:r>
      <w:r>
        <w:rPr>
          <w:rFonts w:hint="eastAsia"/>
        </w:rPr>
        <w:t>　　6.5 肌醇中国企业SWOT分析</w:t>
      </w:r>
      <w:r>
        <w:rPr>
          <w:rFonts w:hint="eastAsia"/>
        </w:rPr>
        <w:br/>
      </w:r>
      <w:r>
        <w:rPr>
          <w:rFonts w:hint="eastAsia"/>
        </w:rPr>
        <w:t>　　6.6 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肌醇行业产业链简介</w:t>
      </w:r>
      <w:r>
        <w:rPr>
          <w:rFonts w:hint="eastAsia"/>
        </w:rPr>
        <w:br/>
      </w:r>
      <w:r>
        <w:rPr>
          <w:rFonts w:hint="eastAsia"/>
        </w:rPr>
        <w:t>　　7.2 肌醇产业链分析-上游</w:t>
      </w:r>
      <w:r>
        <w:rPr>
          <w:rFonts w:hint="eastAsia"/>
        </w:rPr>
        <w:br/>
      </w:r>
      <w:r>
        <w:rPr>
          <w:rFonts w:hint="eastAsia"/>
        </w:rPr>
        <w:t>　　7.3 肌醇产业链分析-中游</w:t>
      </w:r>
      <w:r>
        <w:rPr>
          <w:rFonts w:hint="eastAsia"/>
        </w:rPr>
        <w:br/>
      </w:r>
      <w:r>
        <w:rPr>
          <w:rFonts w:hint="eastAsia"/>
        </w:rPr>
        <w:t>　　7.4 肌醇产业链分析-下游</w:t>
      </w:r>
      <w:r>
        <w:rPr>
          <w:rFonts w:hint="eastAsia"/>
        </w:rPr>
        <w:br/>
      </w:r>
      <w:r>
        <w:rPr>
          <w:rFonts w:hint="eastAsia"/>
        </w:rPr>
        <w:t>　　7.5 肌醇行业采购模式</w:t>
      </w:r>
      <w:r>
        <w:rPr>
          <w:rFonts w:hint="eastAsia"/>
        </w:rPr>
        <w:br/>
      </w:r>
      <w:r>
        <w:rPr>
          <w:rFonts w:hint="eastAsia"/>
        </w:rPr>
        <w:t>　　7.6 肌醇行业生产模式</w:t>
      </w:r>
      <w:r>
        <w:rPr>
          <w:rFonts w:hint="eastAsia"/>
        </w:rPr>
        <w:br/>
      </w:r>
      <w:r>
        <w:rPr>
          <w:rFonts w:hint="eastAsia"/>
        </w:rPr>
        <w:t>　　7.7 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中国本土肌醇产能、产量分析</w:t>
      </w:r>
      <w:r>
        <w:rPr>
          <w:rFonts w:hint="eastAsia"/>
        </w:rPr>
        <w:br/>
      </w:r>
      <w:r>
        <w:rPr>
          <w:rFonts w:hint="eastAsia"/>
        </w:rPr>
        <w:t>　　8.1 中国肌醇供需现状及预测（2021-2032）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肌醇行业发展分析---发展趋势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肌醇行业发展分析---厂商壁垒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肌醇行业发展分析---驱动因素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肌醇行业发展分析---制约因素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肌醇行业相关重点政策一览</w:t>
      </w:r>
      <w:r>
        <w:rPr>
          <w:rFonts w:hint="eastAsia"/>
        </w:rPr>
        <w:br/>
      </w:r>
      <w:r>
        <w:rPr>
          <w:rFonts w:hint="eastAsia"/>
        </w:rPr>
        <w:t>　　表 75： 肌醇行业供应链分析</w:t>
      </w:r>
      <w:r>
        <w:rPr>
          <w:rFonts w:hint="eastAsia"/>
        </w:rPr>
        <w:br/>
      </w:r>
      <w:r>
        <w:rPr>
          <w:rFonts w:hint="eastAsia"/>
        </w:rPr>
        <w:t>　　表 76： 肌醇上游原料供应商</w:t>
      </w:r>
      <w:r>
        <w:rPr>
          <w:rFonts w:hint="eastAsia"/>
        </w:rPr>
        <w:br/>
      </w:r>
      <w:r>
        <w:rPr>
          <w:rFonts w:hint="eastAsia"/>
        </w:rPr>
        <w:t>　　表 77： 肌醇行业主要下游客户</w:t>
      </w:r>
      <w:r>
        <w:rPr>
          <w:rFonts w:hint="eastAsia"/>
        </w:rPr>
        <w:br/>
      </w:r>
      <w:r>
        <w:rPr>
          <w:rFonts w:hint="eastAsia"/>
        </w:rPr>
        <w:t>　　表 78： 肌醇典型经销商</w:t>
      </w:r>
      <w:r>
        <w:rPr>
          <w:rFonts w:hint="eastAsia"/>
        </w:rPr>
        <w:br/>
      </w:r>
      <w:r>
        <w:rPr>
          <w:rFonts w:hint="eastAsia"/>
        </w:rPr>
        <w:t>　　表 79： 中国肌醇产量、销量、进口量及出口量（2021-2026）&amp;（吨）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中国市场肌醇主要进口来源</w:t>
      </w:r>
      <w:r>
        <w:rPr>
          <w:rFonts w:hint="eastAsia"/>
        </w:rPr>
        <w:br/>
      </w:r>
      <w:r>
        <w:rPr>
          <w:rFonts w:hint="eastAsia"/>
        </w:rPr>
        <w:t>　　表 82： 中国市场肌醇主要出口目的地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食品级肌醇产品图片</w:t>
      </w:r>
      <w:r>
        <w:rPr>
          <w:rFonts w:hint="eastAsia"/>
        </w:rPr>
        <w:br/>
      </w:r>
      <w:r>
        <w:rPr>
          <w:rFonts w:hint="eastAsia"/>
        </w:rPr>
        <w:t>　　图 4： 饲料级肌醇产品图片</w:t>
      </w:r>
      <w:r>
        <w:rPr>
          <w:rFonts w:hint="eastAsia"/>
        </w:rPr>
        <w:br/>
      </w:r>
      <w:r>
        <w:rPr>
          <w:rFonts w:hint="eastAsia"/>
        </w:rPr>
        <w:t>　　图 5： 药用级肌醇产品图片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中国不同应用肌醇市场份额2025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饲料添加剂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2025年中国市场主要厂商肌醇销量市场份额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2025年中国市场主要厂商肌醇收入市场份额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2025年中国市场前五大厂商肌醇市场份额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肌醇中国企业SWOT分析</w:t>
      </w:r>
      <w:r>
        <w:rPr>
          <w:rFonts w:hint="eastAsia"/>
        </w:rPr>
        <w:br/>
      </w:r>
      <w:r>
        <w:rPr>
          <w:rFonts w:hint="eastAsia"/>
        </w:rPr>
        <w:t>　　图 23： 肌醇产业链</w:t>
      </w:r>
      <w:r>
        <w:rPr>
          <w:rFonts w:hint="eastAsia"/>
        </w:rPr>
        <w:br/>
      </w:r>
      <w:r>
        <w:rPr>
          <w:rFonts w:hint="eastAsia"/>
        </w:rPr>
        <w:t>　　图 24： 肌醇行业采购模式分析</w:t>
      </w:r>
      <w:r>
        <w:rPr>
          <w:rFonts w:hint="eastAsia"/>
        </w:rPr>
        <w:br/>
      </w:r>
      <w:r>
        <w:rPr>
          <w:rFonts w:hint="eastAsia"/>
        </w:rPr>
        <w:t>　　图 25： 肌醇行业生产模式分析</w:t>
      </w:r>
      <w:r>
        <w:rPr>
          <w:rFonts w:hint="eastAsia"/>
        </w:rPr>
        <w:br/>
      </w:r>
      <w:r>
        <w:rPr>
          <w:rFonts w:hint="eastAsia"/>
        </w:rPr>
        <w:t>　　图 26： 肌醇行业销售模式分析</w:t>
      </w:r>
      <w:r>
        <w:rPr>
          <w:rFonts w:hint="eastAsia"/>
        </w:rPr>
        <w:br/>
      </w:r>
      <w:r>
        <w:rPr>
          <w:rFonts w:hint="eastAsia"/>
        </w:rPr>
        <w:t>　　图 27： 中国肌醇产能、产量、产能利用率及发展趋势（2021-2032）&amp;（吨）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6a1abb04742f1" w:history="1">
        <w:r>
          <w:rPr>
            <w:rStyle w:val="Hyperlink"/>
          </w:rPr>
          <w:t>中国肌醇行业发展调研与前景分析报告（2026-2032年）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6a1abb04742f1" w:history="1">
        <w:r>
          <w:rPr>
            <w:rStyle w:val="Hyperlink"/>
          </w:rPr>
          <w:t>https://www.20087.com/0/68/JiChunHangYeQianJing.html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热点：肌醇对多囊卵巢的作用、肌醇的危害及副作用、肌醇属于激素吗、肌醇是什么东西、肌醇可以长期吃吗、肌醇对多囊卵巢的作用、肌醇和辅酶Q10一起吃有什么功效、肌醇片、肌醇长期吃会使体毛增多吗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5f73491094142" w:history="1">
      <w:r>
        <w:rPr>
          <w:rStyle w:val="Hyperlink"/>
        </w:rPr>
        <w:t>中国肌醇行业发展调研与前景分析报告（2026-2032年）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ChunHangYeQianJing.html" TargetMode="External" Id="Rdcf6a1abb047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ChunHangYeQianJing.html" TargetMode="External" Id="Ra1b5f7349109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2025-12-10T05:18:06Z</dcterms:created>
  <dcterms:modified xsi:type="dcterms:W3CDTF">2025-12-10T06:18:06Z</dcterms:modified>
  <dc:subject>中国肌醇行业发展调研与前景分析报告（2026-2032年）</dc:subject>
  <dc:title>中国肌醇行业发展调研与前景分析报告（2026-2032年）</dc:title>
  <cp:keywords>中国肌醇行业发展调研与前景分析报告（2026-2032年）</cp:keywords>
  <dc:description>中国肌醇行业发展调研与前景分析报告（2026-2032年）</dc:description>
</cp:coreProperties>
</file>