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67cfa9e3a4cc2" w:history="1">
              <w:r>
                <w:rPr>
                  <w:rStyle w:val="Hyperlink"/>
                </w:rPr>
                <w:t>全球与中国产后康复中心行业现状研究分析及市场前景预测报告（2026-2032年）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67cfa9e3a4cc2" w:history="1">
              <w:r>
                <w:rPr>
                  <w:rStyle w:val="Hyperlink"/>
                </w:rPr>
                <w:t>全球与中国产后康复中心行业现状研究分析及市场前景预测报告（2026-2032年）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67cfa9e3a4cc2" w:history="1">
                <w:r>
                  <w:rPr>
                    <w:rStyle w:val="Hyperlink"/>
                  </w:rPr>
                  <w:t>https://www.20087.com/1/88/ChanHouKangFuZhongXinShiChangQianJingFenXi.html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康复中心是围产期健康服务体系的重要延伸，聚焦于产妇生理机能恢复、心理调适及新生儿照护支持，服务内容涵盖盆底肌修复、腹直肌分离矫正、乳腺疏通、中医调理及营养指导等模块。主流机构采用“评估-干预-跟踪”闭环管理模式，结合生物反馈仪、射频理疗设备及专业康复师团队，提供个性化方案。行业正逐步建立服务标准化体系，强调医疗资质合规、隐私保护与跨学科协作（如妇产科、康复医学、心理咨询），以区别于传统月子会所的单一照护模式。消费者对科学坐月子理念的接受度提升，推动专业康复需求持续释放。</w:t>
      </w:r>
      <w:r>
        <w:rPr>
          <w:rFonts w:hint="eastAsia"/>
        </w:rPr>
        <w:br/>
      </w:r>
      <w:r>
        <w:rPr>
          <w:rFonts w:hint="eastAsia"/>
        </w:rPr>
        <w:t>　　未来，产后康复中心将向数字化健康管理、社区嵌入式服务与全周期母婴生态整合方向演进。市场调研网指出，可穿戴设备与APP将实现居家盆底肌训练数据回传，AI算法动态调整康复计划；小型化、连锁化的社区康复站点可提升服务可及性。在服务边界上，中心可能向上衔接孕期体态管理，向下延伸至婴幼儿早期发展指导，构建“孕-产-育”一体化平台。此外，医保或商业健康险对部分康复项目的覆盖有望增强支付可持续性。产后康复中心正从阶段性照护场所转型为基于循证医学、技术赋能与长期关系运营的女性健康管理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967cfa9e3a4cc2" w:history="1">
        <w:r>
          <w:rPr>
            <w:rStyle w:val="Hyperlink"/>
          </w:rPr>
          <w:t>全球与中国产后康复中心行业现状研究分析及市场前景预测报告（2026-2032年）</w:t>
        </w:r>
      </w:hyperlink>
      <w:r>
        <w:rPr>
          <w:rFonts w:hint="eastAsia"/>
        </w:rPr>
        <w:t>》，2025年产后康复中心行业市场规模达 亿元，预计2032年市场规模将达 亿元，期间年均复合增长率（CAGR）达 %。报告系统分析了产后康复中心行业的产业链结构、市场规模及需求特征，详细解读了价格体系与行业现状。基于严谨的数据分析与市场洞察，报告科学预测了产后康复中心行业前景与发展趋势。同时，重点剖析了产后康复中心重点企业的竞争格局、市场集中度及品牌影响力，并对产后康复中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全球市场产后康复中心市场总体规模</w:t>
      </w:r>
      <w:r>
        <w:rPr>
          <w:rFonts w:hint="eastAsia"/>
        </w:rPr>
        <w:br/>
      </w:r>
      <w:r>
        <w:rPr>
          <w:rFonts w:hint="eastAsia"/>
        </w:rPr>
        <w:t>　　1.4 中国市场产后康复中心市场总体规模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产后康复中心行业发展总体概况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产后康复中心行业发展主要特点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产后康复中心行业发展影响因素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产后康复中心有利因素</w:t>
      </w:r>
      <w:r>
        <w:rPr>
          <w:rFonts w:hint="eastAsia"/>
        </w:rPr>
        <w:br/>
      </w:r>
      <w:r>
        <w:rPr>
          <w:rFonts w:hint="eastAsia"/>
        </w:rPr>
        <w:t>　　　　1.5.3 .2 产后康复中心不利因素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全球市场，近三年产后康复中心主要企业占有率及排名（按收入）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产后康复中心主要企业在国际市场占有率（按收入，2023-2026）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2025年产后康复中心主要企业在国际市场排名（按收入）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全球市场主要企业产后康复中心销售收入（2023-2026）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中国市场，近三年产后康复中心主要企业占有率及排名（按收入）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产后康复中心主要企业在中国市场占有率（按收入，2023-2026）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2025年产后康复中心主要企业在中国市场排名（按收入）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中国市场主要企业产后康复中心销售收入（2023-2026）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全球主要厂商产后康复中心总部及产地分布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全球主要厂商成立时间及产后康复中心商业化日期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全球主要厂商产后康复中心产品类型及应用</w:t>
      </w:r>
      <w:r>
        <w:rPr>
          <w:rFonts w:hint="eastAsia"/>
        </w:rPr>
        <w:br/>
      </w:r>
      <w:r>
        <w:rPr>
          <w:rFonts w:hint="eastAsia"/>
        </w:rPr>
        <w:t>　　2.6 产后康复中心行业集中度、竞争程度分析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产后康复中心行业集中度分析：2025年全球Top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全球产后康复中心第一梯队、第二梯队和第三梯队厂商（品牌）及市场份额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全球产后康复中心主要地区分析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全球主要地区产后康复中心市场规模分析：2021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全球主要地区产后康复中心销售额及份额（2021-2026）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全球主要地区产后康复中心销售额及份额预测（2027-2032）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酒店式</w:t>
      </w:r>
      <w:r>
        <w:rPr>
          <w:rFonts w:hint="eastAsia"/>
        </w:rPr>
        <w:br/>
      </w:r>
      <w:r>
        <w:rPr>
          <w:rFonts w:hint="eastAsia"/>
        </w:rPr>
        <w:t>　　　　4.1.2 别墅式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按产品类型细分，全球产后康复中心销售额对比（2021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按产品类型细分，全球产后康复中心销售额及市场份额（2021-2026）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按产品类型细分，全球产后康复中心销售额预测（2027-2032）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按产品类型细分，中国产后康复中心销售额及市场份额（2021-2026）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按产品类型细分，中国产后康复中心销售额预测（2027-2032）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产妇身体康复</w:t>
      </w:r>
      <w:r>
        <w:rPr>
          <w:rFonts w:hint="eastAsia"/>
        </w:rPr>
        <w:br/>
      </w:r>
      <w:r>
        <w:rPr>
          <w:rFonts w:hint="eastAsia"/>
        </w:rPr>
        <w:t>　　　　5.1.2 产妇情绪康复</w:t>
      </w:r>
      <w:r>
        <w:rPr>
          <w:rFonts w:hint="eastAsia"/>
        </w:rPr>
        <w:br/>
      </w:r>
      <w:r>
        <w:rPr>
          <w:rFonts w:hint="eastAsia"/>
        </w:rPr>
        <w:t>　　5.2 按应用细分，全球产后康复中心销售额对比（2021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按应用细分，全球产后康复中心销售额及市场份额（2021-2026）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按应用细分，全球产后康复中心销售额预测（2027-2032）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中国不同应用产后康复中心销售额及预测（2021-2032）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中国不同应用产后康复中心销售额及市场份额（2021-2026）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中国不同应用产后康复中心销售额预测（2027-2032）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产后康复中心行业发展趋势</w:t>
      </w:r>
      <w:r>
        <w:rPr>
          <w:rFonts w:hint="eastAsia"/>
        </w:rPr>
        <w:br/>
      </w:r>
      <w:r>
        <w:rPr>
          <w:rFonts w:hint="eastAsia"/>
        </w:rPr>
        <w:t>　　7.2 产后康复中心行业主要驱动因素</w:t>
      </w:r>
      <w:r>
        <w:rPr>
          <w:rFonts w:hint="eastAsia"/>
        </w:rPr>
        <w:br/>
      </w:r>
      <w:r>
        <w:rPr>
          <w:rFonts w:hint="eastAsia"/>
        </w:rPr>
        <w:t>　　7.3 产后康复中心中国企业SWOT分析</w:t>
      </w:r>
      <w:r>
        <w:rPr>
          <w:rFonts w:hint="eastAsia"/>
        </w:rPr>
        <w:br/>
      </w:r>
      <w:r>
        <w:rPr>
          <w:rFonts w:hint="eastAsia"/>
        </w:rPr>
        <w:t>　　7.4 中国产后康复中心行业政策环境分析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产后康复中心行业产业链简介</w:t>
      </w:r>
      <w:r>
        <w:rPr>
          <w:rFonts w:hint="eastAsia"/>
        </w:rPr>
        <w:br/>
      </w:r>
      <w:r>
        <w:rPr>
          <w:rFonts w:hint="eastAsia"/>
        </w:rPr>
        <w:t>　　　　8.1.1 产后康复中心行业供应链分析</w:t>
      </w:r>
      <w:r>
        <w:rPr>
          <w:rFonts w:hint="eastAsia"/>
        </w:rPr>
        <w:br/>
      </w:r>
      <w:r>
        <w:rPr>
          <w:rFonts w:hint="eastAsia"/>
        </w:rPr>
        <w:t>　　　　8.1.2 产后康复中心主要原料及供应情况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产后康复中心行业主要下游客户</w:t>
      </w:r>
      <w:r>
        <w:rPr>
          <w:rFonts w:hint="eastAsia"/>
        </w:rPr>
        <w:br/>
      </w:r>
      <w:r>
        <w:rPr>
          <w:rFonts w:hint="eastAsia"/>
        </w:rPr>
        <w:t>　　8.2 产后康复中心行业采购模式</w:t>
      </w:r>
      <w:r>
        <w:rPr>
          <w:rFonts w:hint="eastAsia"/>
        </w:rPr>
        <w:br/>
      </w:r>
      <w:r>
        <w:rPr>
          <w:rFonts w:hint="eastAsia"/>
        </w:rPr>
        <w:t>　　8.3 产后康复中心行业生产模式</w:t>
      </w:r>
      <w:r>
        <w:rPr>
          <w:rFonts w:hint="eastAsia"/>
        </w:rPr>
        <w:br/>
      </w:r>
      <w:r>
        <w:rPr>
          <w:rFonts w:hint="eastAsia"/>
        </w:rPr>
        <w:t>　　8.4 产后康复中心行业销售模式及销售渠道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产后康复中心行业发展主要特点</w:t>
      </w:r>
      <w:r>
        <w:rPr>
          <w:rFonts w:hint="eastAsia"/>
        </w:rPr>
        <w:br/>
      </w:r>
      <w:r>
        <w:rPr>
          <w:rFonts w:hint="eastAsia"/>
        </w:rPr>
        <w:t>　　表 2： 产后康复中心行业发展有利因素分析</w:t>
      </w:r>
      <w:r>
        <w:rPr>
          <w:rFonts w:hint="eastAsia"/>
        </w:rPr>
        <w:br/>
      </w:r>
      <w:r>
        <w:rPr>
          <w:rFonts w:hint="eastAsia"/>
        </w:rPr>
        <w:t>　　表 3： 产后康复中心行业发展不利因素分析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进入产后康复中心行业壁垒</w:t>
      </w:r>
      <w:r>
        <w:rPr>
          <w:rFonts w:hint="eastAsia"/>
        </w:rPr>
        <w:br/>
      </w:r>
      <w:r>
        <w:rPr>
          <w:rFonts w:hint="eastAsia"/>
        </w:rPr>
        <w:t>　　表 5： 产后康复中心主要企业在国际市场占有率（按收入，2023-2026）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2025年产后康复中心主要企业在国际市场排名（按收入）&amp;（万元）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全球市场主要企业产后康复中心销售收入（2023-2026）&amp;（万元）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产后康复中心主要企业在中国市场占有率（按收入，2023-2026）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2025年产后康复中心主要企业在中国市场排名（按收入）&amp;（万元）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中国市场主要企业产后康复中心销售收入（2023-2026）&amp;（万元）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全球主要厂商产后康复中心总部及产地分布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全球主要厂商成立时间及产后康复中心商业化日期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全球主要厂商产后康复中心产品类型及应用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2025年全球产后康复中心主要厂商市场地位（第一梯队、第二梯队和第三梯队）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全球产后康复中心市场投资、并购等现状分析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全球主要地区产后康复中心销售额：（2021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全球主要地区产后康复中心销售额（2021-2026）&amp;（万元）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全球主要地区产后康复中心销售额及份额列表（2021-2026）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全球主要地区产后康复中心销售额预测（2027-2032）&amp;（万元）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全球主要地区产后康复中心销售额及份额列表预测（2027-2032）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酒店式主要企业列表</w:t>
      </w:r>
      <w:r>
        <w:rPr>
          <w:rFonts w:hint="eastAsia"/>
        </w:rPr>
        <w:br/>
      </w:r>
      <w:r>
        <w:rPr>
          <w:rFonts w:hint="eastAsia"/>
        </w:rPr>
        <w:t>　　表 22： 别墅式主要企业列表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按产品类型细分，全球产后康复中心销售额及增长率对比（2021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按产品类型细分，全球产后康复中心销售额（2021-2026）&amp;（万元）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按产品类型细分，全球产后康复中心销售额市场份额列表（2021-2026）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按产品类型细分，全球产后康复中心销售额预测（2027-2032）&amp;（万元）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按产品类型细分，全球产后康复中心销售额市场份额预测（2027-2032）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按产品类型细分，中国产后康复中心销售额（2021-2026）&amp;（万元）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按产品类型细分，中国产后康复中心销售额市场份额列表（2021-2026）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按产品类型细分，中国产后康复中心销售额预测（2027-2032）&amp;（万元）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按产品类型细分，中国产后康复中心销售额市场份额预测（2027-2032）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按应用细分，全球产后康复中心销售额及增长率对比（2021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按应用细分，全球产后康复中心销售额（2021-2026）&amp;（万元）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按应用细分，全球产后康复中心销售额市场份额列表（2021-2026）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按应用细分，全球产后康复中心销售额预测（2027-2032）&amp;（万元）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按应用细分，全球产后康复中心市场份额预测（2027-2032）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中国不同应用产后康复中心销售额（2021-2026）&amp;（万元）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中国不同应用产后康复中心销售额市场份额列表（2021-2026）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中国不同应用产后康复中心销售额预测（2027-2032）&amp;（万元）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中国不同应用产后康复中心销售额市场份额预测（2027-2032）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重点企业（15）公司信息、总部、产后康复中心市场地位以及主要的竞争对手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产后康复中心产品及服务介绍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产后康复中心收入及毛利率（2021-2026）&amp;（万元）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产后康复中心行业发展趋势</w:t>
      </w:r>
      <w:r>
        <w:rPr>
          <w:rFonts w:hint="eastAsia"/>
        </w:rPr>
        <w:br/>
      </w:r>
      <w:r>
        <w:rPr>
          <w:rFonts w:hint="eastAsia"/>
        </w:rPr>
        <w:t>　　表 117： 产后康复中心行业主要驱动因素</w:t>
      </w:r>
      <w:r>
        <w:rPr>
          <w:rFonts w:hint="eastAsia"/>
        </w:rPr>
        <w:br/>
      </w:r>
      <w:r>
        <w:rPr>
          <w:rFonts w:hint="eastAsia"/>
        </w:rPr>
        <w:t>　　表 118： 产后康复中心行业供应链分析</w:t>
      </w:r>
      <w:r>
        <w:rPr>
          <w:rFonts w:hint="eastAsia"/>
        </w:rPr>
        <w:br/>
      </w:r>
      <w:r>
        <w:rPr>
          <w:rFonts w:hint="eastAsia"/>
        </w:rPr>
        <w:t>　　表 119： 产后康复中心上游原料供应商</w:t>
      </w:r>
      <w:r>
        <w:rPr>
          <w:rFonts w:hint="eastAsia"/>
        </w:rPr>
        <w:br/>
      </w:r>
      <w:r>
        <w:rPr>
          <w:rFonts w:hint="eastAsia"/>
        </w:rPr>
        <w:t>　　表 120： 产后康复中心行业主要下游客户</w:t>
      </w:r>
      <w:r>
        <w:rPr>
          <w:rFonts w:hint="eastAsia"/>
        </w:rPr>
        <w:br/>
      </w:r>
      <w:r>
        <w:rPr>
          <w:rFonts w:hint="eastAsia"/>
        </w:rPr>
        <w:t>　　表 121： 产后康复中心典型经销商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产后康复中心产品图片</w:t>
      </w:r>
      <w:r>
        <w:rPr>
          <w:rFonts w:hint="eastAsia"/>
        </w:rPr>
        <w:br/>
      </w:r>
      <w:r>
        <w:rPr>
          <w:rFonts w:hint="eastAsia"/>
        </w:rPr>
        <w:t>　　图 2： 全球市场产后康复中心市场规模，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全球产后康复中心市场销售额预测：（万元）&amp;（2021-2032）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中国市场产后康复中心销售额及未来趋势（2021-2032）&amp;（万元）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2025年全球前五大厂商产后康复中心市场份额</w:t>
      </w:r>
      <w:r>
        <w:rPr>
          <w:rFonts w:hint="eastAsia"/>
        </w:rPr>
        <w:br/>
      </w:r>
      <w:r>
        <w:rPr>
          <w:rFonts w:hint="eastAsia"/>
        </w:rPr>
        <w:t>　　图 6： 2025年全球产后康复中心第一梯队、第二梯队和第三梯队厂商及市场份额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全球主要地区产后康复中心销售额市场份额（2021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中东产后康复中心销售额及预测（2021-2032）&amp;（万元）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酒店式 产品图片</w:t>
      </w:r>
      <w:r>
        <w:rPr>
          <w:rFonts w:hint="eastAsia"/>
        </w:rPr>
        <w:br/>
      </w:r>
      <w:r>
        <w:rPr>
          <w:rFonts w:hint="eastAsia"/>
        </w:rPr>
        <w:t>　　图 17： 全球酒店式规模及增长率（2021-2032）&amp;（万元）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别墅式产品图片</w:t>
      </w:r>
      <w:r>
        <w:rPr>
          <w:rFonts w:hint="eastAsia"/>
        </w:rPr>
        <w:br/>
      </w:r>
      <w:r>
        <w:rPr>
          <w:rFonts w:hint="eastAsia"/>
        </w:rPr>
        <w:t>　　图 19： 全球别墅式规模及增长率（2021-2032）&amp;（万元）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按产品类型细分，全球产后康复中心市场份额2025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按产品类型细分，全球产后康复中心市场份额2021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按产品类型细分，全球产后康复中心市场份额预测2026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按产品类型细分，中国产后康复中心市场份额2021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按产品类型细分，中国产后康复中心市场份额预测2026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产妇身体康复</w:t>
      </w:r>
      <w:r>
        <w:rPr>
          <w:rFonts w:hint="eastAsia"/>
        </w:rPr>
        <w:br/>
      </w:r>
      <w:r>
        <w:rPr>
          <w:rFonts w:hint="eastAsia"/>
        </w:rPr>
        <w:t>　　图 28： 产妇情绪康复</w:t>
      </w:r>
      <w:r>
        <w:rPr>
          <w:rFonts w:hint="eastAsia"/>
        </w:rPr>
        <w:br/>
      </w:r>
      <w:r>
        <w:rPr>
          <w:rFonts w:hint="eastAsia"/>
        </w:rPr>
        <w:t>　　图 29： 按应用细分，全球产后康复中心市场份额2025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按应用细分，全球产后康复中心市场份额2021 &amp; 2025</w:t>
      </w:r>
      <w:r>
        <w:rPr>
          <w:rFonts w:hint="eastAsia"/>
        </w:rPr>
        <w:br/>
      </w:r>
      <w:r>
        <w:rPr>
          <w:rFonts w:hint="eastAsia"/>
        </w:rPr>
        <w:t>　　图 31： 产后康复中心中国企业SWOT分析</w:t>
      </w:r>
      <w:r>
        <w:rPr>
          <w:rFonts w:hint="eastAsia"/>
        </w:rPr>
        <w:br/>
      </w:r>
      <w:r>
        <w:rPr>
          <w:rFonts w:hint="eastAsia"/>
        </w:rPr>
        <w:t>　　图 32： 产后康复中心产业链</w:t>
      </w:r>
      <w:r>
        <w:rPr>
          <w:rFonts w:hint="eastAsia"/>
        </w:rPr>
        <w:br/>
      </w:r>
      <w:r>
        <w:rPr>
          <w:rFonts w:hint="eastAsia"/>
        </w:rPr>
        <w:t>　　图 33： 产后康复中心行业采购模式分析</w:t>
      </w:r>
      <w:r>
        <w:rPr>
          <w:rFonts w:hint="eastAsia"/>
        </w:rPr>
        <w:br/>
      </w:r>
      <w:r>
        <w:rPr>
          <w:rFonts w:hint="eastAsia"/>
        </w:rPr>
        <w:t>　　图 34： 产后康复中心行业生产模式</w:t>
      </w:r>
      <w:r>
        <w:rPr>
          <w:rFonts w:hint="eastAsia"/>
        </w:rPr>
        <w:br/>
      </w:r>
      <w:r>
        <w:rPr>
          <w:rFonts w:hint="eastAsia"/>
        </w:rPr>
        <w:t>　　图 35： 产后康复中心行业销售模式分析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67cfa9e3a4cc2" w:history="1">
        <w:r>
          <w:rPr>
            <w:rStyle w:val="Hyperlink"/>
          </w:rPr>
          <w:t>全球与中国产后康复中心行业现状研究分析及市场前景预测报告（2026-2032年）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67cfa9e3a4cc2" w:history="1">
        <w:r>
          <w:rPr>
            <w:rStyle w:val="Hyperlink"/>
          </w:rPr>
          <w:t>https://www.20087.com/1/88/ChanHouKangFuZhongXinShiChangQianJingFenXi.html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热点：月月康产后康复中心、初练产后康复中心、苏州妇幼产后康复中心、产后康复中心私密修复怎么样、产后康复中心招聘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babf9b9644caa" w:history="1">
      <w:r>
        <w:rPr>
          <w:rStyle w:val="Hyperlink"/>
        </w:rPr>
        <w:t>全球与中国产后康复中心行业现状研究分析及市场前景预测报告（2026-2032年）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hanHouKangFuZhongXinShiChangQianJingFenXi.html" TargetMode="External" Id="Rff967cfa9e3a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hanHouKangFuZhongXinShiChangQianJingFenXi.html" TargetMode="External" Id="Rc48babf9b964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2026-03-23T23:20:55Z</dcterms:created>
  <dcterms:modified xsi:type="dcterms:W3CDTF">2026-03-24T00:20:55Z</dcterms:modified>
  <dc:subject>全球与中国产后康复中心行业现状研究分析及市场前景预测报告（2026-2032年）</dc:subject>
  <dc:title>全球与中国产后康复中心行业现状研究分析及市场前景预测报告（2026-2032年）</dc:title>
  <cp:keywords>全球与中国产后康复中心行业现状研究分析及市场前景预测报告（2026-2032年）</cp:keywords>
  <dc:description>全球与中国产后康复中心行业现状研究分析及市场前景预测报告（2026-2032年）</dc:description>
</cp:coreProperties>
</file>