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e67e7d882406d" w:history="1">
              <w:r>
                <w:rPr>
                  <w:rStyle w:val="Hyperlink"/>
                </w:rPr>
                <w:t>2025-2031年全球与中国重组干细胞因子市场调查研究及行业前景分析报告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e67e7d882406d" w:history="1">
              <w:r>
                <w:rPr>
                  <w:rStyle w:val="Hyperlink"/>
                </w:rPr>
                <w:t>2025-2031年全球与中国重组干细胞因子市场调查研究及行业前景分析报告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e67e7d882406d" w:history="1">
                <w:r>
                  <w:rPr>
                    <w:rStyle w:val="Hyperlink"/>
                  </w:rPr>
                  <w:t>https://www.20087.com/1/18/ZhongZuGanXiBaoYinZiShiChangQianJingFenXi.html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干细胞因子是一种通过基因工程技术制备的蛋白质类生物制剂，主要来源于哺乳动物细胞表达系统，广泛用于干细胞研究、组织再生、免疫调控等领域。该因子能够促进造血干细胞增殖、维持干细胞微环境稳定，并在某些疾病模型中展现出修复损伤组织的潜力。目前，重组干细胞因子已被纳入多种实验室研究方案和临床前试验项目，尤其在肿瘤治疗、骨髓移植、自身免疫性疾病等方面受到高度关注。尽管其在体内作用机制尚需进一步明确，但已有研究表明其在特定条件下能有效激活内源性干细胞功能，从而促进机体自我修复。此外，随着细胞治疗和再生医学的发展，该类产品在制药企业和科研机构中的需求稳步增长。</w:t>
      </w:r>
      <w:r>
        <w:rPr>
          <w:rFonts w:hint="eastAsia"/>
        </w:rPr>
        <w:br/>
      </w:r>
      <w:r>
        <w:rPr>
          <w:rFonts w:hint="eastAsia"/>
        </w:rPr>
        <w:t>　　未来，重组干细胞因子的研究和应用将聚焦于机制深入解析、靶向递送优化以及临床转化推进。一方面，科学家将加强对干细胞因子与其受体相互作用路径的研究，以提高其特异性并减少潜在副作用；另一方面，纳米载体、脂质体等新型递送系统的引入，将大大提升因子在体内的稳定性和靶向效率，增强其治疗效果。此外，随着全球范围内对细胞疗法监管体系的不断完善，重组干细胞因子作为辅助因子或协同治疗药物的角色将更加明确，并可能进入更大规模的临床试验阶段。与此同时，其在抗衰老、神经退行性疾病等前沿领域的探索也将继续扩展，为开发新一代再生医疗产品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e67e7d882406d" w:history="1">
        <w:r>
          <w:rPr>
            <w:rStyle w:val="Hyperlink"/>
          </w:rPr>
          <w:t>2025-2031年全球与中国重组干细胞因子市场调查研究及行业前景分析报告</w:t>
        </w:r>
      </w:hyperlink>
      <w:r>
        <w:rPr>
          <w:rFonts w:hint="eastAsia"/>
        </w:rPr>
        <w:t>》基于市场调研数据，系统分析了重组干细胞因子行业的市场现状与发展前景。报告从重组干细胞因子产业链角度出发，梳理了当前重组干细胞因子市场规模、价格走势和供需情况，并对未来几年的增长空间作出预测。研究涵盖了重组干细胞因子行业技术发展现状、创新方向以及重点企业的竞争格局，包括重组干细胞因子市场集中度和品牌策略分析。报告还针对重组干细胞因子细分领域和区域市场展开讨论，客观评估了重组干细胞因子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重组干细胞因子市场概述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按照不同产品类型，重组干细胞因子主要可以分为如下几个类别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全球不同产品类型重组干细胞因子销售额增长趋势2020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人类干细胞因子（SCF）</w:t>
      </w:r>
      <w:r>
        <w:rPr>
          <w:rFonts w:hint="eastAsia"/>
        </w:rPr>
        <w:br/>
      </w:r>
      <w:r>
        <w:rPr>
          <w:rFonts w:hint="eastAsia"/>
        </w:rPr>
        <w:t>　　　　1.2.3 鼠干细胞因子（SCF）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从不同应用，重组干细胞因子主要包括如下几个方面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全球不同应用重组干细胞因子销售额增长趋势2020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生物研究</w:t>
      </w:r>
      <w:r>
        <w:rPr>
          <w:rFonts w:hint="eastAsia"/>
        </w:rPr>
        <w:br/>
      </w:r>
      <w:r>
        <w:rPr>
          <w:rFonts w:hint="eastAsia"/>
        </w:rPr>
        <w:t>　　1.4 重组干细胞因子行业背景、发展历史、现状及趋势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重组干细胞因子行业目前现状分析</w:t>
      </w:r>
      <w:r>
        <w:rPr>
          <w:rFonts w:hint="eastAsia"/>
        </w:rPr>
        <w:br/>
      </w:r>
      <w:r>
        <w:rPr>
          <w:rFonts w:hint="eastAsia"/>
        </w:rPr>
        <w:t>　　　　1.4.2 重组干细胞因子发展趋势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全球重组干细胞因子总体规模分析</w:t>
      </w:r>
      <w:r>
        <w:rPr>
          <w:rFonts w:hint="eastAsia"/>
        </w:rPr>
        <w:br/>
      </w:r>
      <w:r>
        <w:rPr>
          <w:rFonts w:hint="eastAsia"/>
        </w:rPr>
        <w:t>　　2.1 全球重组干细胞因子供需现状及预测（2020-2031）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全球重组干细胞因子产能、产量、产能利用率及发展趋势（2020-2031）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全球重组干细胞因子产量、需求量及发展趋势（2020-2031）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全球主要地区重组干细胞因子产量及发展趋势（2020-2031）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全球主要地区重组干细胞因子产量（2020-2025）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全球主要地区重组干细胞因子产量（2026-2031）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全球主要地区重组干细胞因子产量市场份额（2020-2031）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中国重组干细胞因子供需现状及预测（2020-2031）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中国重组干细胞因子产能、产量、产能利用率及发展趋势（2020-2031）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中国重组干细胞因子产量、市场需求量及发展趋势（2020-2031）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全球重组干细胞因子销量及销售额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全球市场重组干细胞因子销售额（2020-2031）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全球市场重组干细胞因子销量（2020-2031）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全球市场重组干细胞因子价格趋势（2020-2031）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全球重组干细胞因子主要地区分析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全球主要地区重组干细胞因子市场规模分析：2020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全球主要地区重组干细胞因子销售收入及市场份额（2020-2025年）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全球主要地区重组干细胞因子销售收入预测（2026-2031年）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全球主要地区重组干细胞因子销量分析：2020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全球主要地区重组干细胞因子销量及市场份额（2020-2025年）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全球主要地区重组干细胞因子销量及市场份额预测（2026-2031）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北美市场重组干细胞因子销量、收入及增长率（2020-2031）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欧洲市场重组干细胞因子销量、收入及增长率（2020-2031）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中国市场重组干细胞因子销量、收入及增长率（2020-2031）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日本市场重组干细胞因子销量、收入及增长率（2020-2031）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东南亚市场重组干细胞因子销量、收入及增长率（2020-2031）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印度市场重组干细胞因子销量、收入及增长率（2020-2031）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全球市场主要厂商重组干细胞因子产能市场份额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全球市场主要厂商重组干细胞因子销量（2020-2025）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全球市场主要厂商重组干细胞因子销量（2020-2025）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全球市场主要厂商重组干细胞因子销售收入（2020-2025）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全球市场主要厂商重组干细胞因子销售价格（2020-2025）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2024年全球主要生产商重组干细胞因子收入排名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中国市场主要厂商重组干细胞因子销量（2020-2025）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中国市场主要厂商重组干细胞因子销量（2020-2025）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中国市场主要厂商重组干细胞因子销售收入（2020-2025）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2024年中国主要生产商重组干细胞因子收入排名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中国市场主要厂商重组干细胞因子销售价格（2020-2025）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全球主要厂商重组干细胞因子总部及产地分布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全球主要厂商成立时间及重组干细胞因子商业化日期</w:t>
      </w:r>
      <w:r>
        <w:rPr>
          <w:rFonts w:hint="eastAsia"/>
        </w:rPr>
        <w:br/>
      </w:r>
      <w:r>
        <w:rPr>
          <w:rFonts w:hint="eastAsia"/>
        </w:rPr>
        <w:t>　　4.6 全球主要厂商重组干细胞因子产品类型及应用</w:t>
      </w:r>
      <w:r>
        <w:rPr>
          <w:rFonts w:hint="eastAsia"/>
        </w:rPr>
        <w:br/>
      </w:r>
      <w:r>
        <w:rPr>
          <w:rFonts w:hint="eastAsia"/>
        </w:rPr>
        <w:t>　　4.7 重组干细胞因子行业集中度、竞争程度分析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重组干细胞因子行业集中度分析：2024年全球Top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全球重组干细胞因子第一梯队、第二梯队和第三梯队生产商（品牌）及市场份额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重组干细胞因子销量、收入、价格及毛利率（2020-2025）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不同产品类型重组干细胞因子分析</w:t>
      </w:r>
      <w:r>
        <w:rPr>
          <w:rFonts w:hint="eastAsia"/>
        </w:rPr>
        <w:br/>
      </w:r>
      <w:r>
        <w:rPr>
          <w:rFonts w:hint="eastAsia"/>
        </w:rPr>
        <w:t>　　6.1 全球不同产品类型重组干细胞因子销量（2020-2031）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全球不同产品类型重组干细胞因子销量及市场份额（2020-2025）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全球不同产品类型重组干细胞因子销量预测（2026-2031）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全球不同产品类型重组干细胞因子收入（2020-2031）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全球不同产品类型重组干细胞因子收入及市场份额（2020-2025）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全球不同产品类型重组干细胞因子收入预测（2026-2031）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全球不同产品类型重组干细胞因子价格走势（2020-2031）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不同应用重组干细胞因子分析</w:t>
      </w:r>
      <w:r>
        <w:rPr>
          <w:rFonts w:hint="eastAsia"/>
        </w:rPr>
        <w:br/>
      </w:r>
      <w:r>
        <w:rPr>
          <w:rFonts w:hint="eastAsia"/>
        </w:rPr>
        <w:t>　　7.1 全球不同应用重组干细胞因子销量（2020-2031）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全球不同应用重组干细胞因子销量及市场份额（2020-2025）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全球不同应用重组干细胞因子销量预测（2026-2031）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全球不同应用重组干细胞因子收入（2020-2031）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全球不同应用重组干细胞因子收入及市场份额（2020-2025）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全球不同应用重组干细胞因子收入预测（2026-2031）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全球不同应用重组干细胞因子价格走势（2020-2031）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重组干细胞因子产业链分析</w:t>
      </w:r>
      <w:r>
        <w:rPr>
          <w:rFonts w:hint="eastAsia"/>
        </w:rPr>
        <w:br/>
      </w:r>
      <w:r>
        <w:rPr>
          <w:rFonts w:hint="eastAsia"/>
        </w:rPr>
        <w:t>　　8.2 重组干细胞因子工艺制造技术分析</w:t>
      </w:r>
      <w:r>
        <w:rPr>
          <w:rFonts w:hint="eastAsia"/>
        </w:rPr>
        <w:br/>
      </w:r>
      <w:r>
        <w:rPr>
          <w:rFonts w:hint="eastAsia"/>
        </w:rPr>
        <w:t>　　8.3 重组干细胞因子产业上游供应分析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重组干细胞因子下游客户分析</w:t>
      </w:r>
      <w:r>
        <w:rPr>
          <w:rFonts w:hint="eastAsia"/>
        </w:rPr>
        <w:br/>
      </w:r>
      <w:r>
        <w:rPr>
          <w:rFonts w:hint="eastAsia"/>
        </w:rPr>
        <w:t>　　8.5 重组干细胞因子销售渠道分析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重组干细胞因子行业发展机遇及主要驱动因素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重组干细胞因子行业发展面临的风险</w:t>
      </w:r>
      <w:r>
        <w:rPr>
          <w:rFonts w:hint="eastAsia"/>
        </w:rPr>
        <w:br/>
      </w:r>
      <w:r>
        <w:rPr>
          <w:rFonts w:hint="eastAsia"/>
        </w:rPr>
        <w:t>　　9.3 重组干细胞因子行业政策分析</w:t>
      </w:r>
      <w:r>
        <w:rPr>
          <w:rFonts w:hint="eastAsia"/>
        </w:rPr>
        <w:br/>
      </w:r>
      <w:r>
        <w:rPr>
          <w:rFonts w:hint="eastAsia"/>
        </w:rPr>
        <w:t>　　9.4 重组干细胞因子中国企业SWOT分析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全球不同产品类型重组干细胞因子销售额增长（CAGR）趋势2020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重组干细胞因子行业目前发展现状</w:t>
      </w:r>
      <w:r>
        <w:rPr>
          <w:rFonts w:hint="eastAsia"/>
        </w:rPr>
        <w:br/>
      </w:r>
      <w:r>
        <w:rPr>
          <w:rFonts w:hint="eastAsia"/>
        </w:rPr>
        <w:t>　　表 4： 重组干细胞因子发展趋势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全球主要地区重组干细胞因子产量增速（CAGR）：（2020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全球主要地区重组干细胞因子产量（2020-2025）&amp;（千克）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全球主要地区重组干细胞因子产量（2026-2031）&amp;（千克）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全球主要地区重组干细胞因子产量市场份额（2020-2025）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全球主要地区重组干细胞因子产量（2026-2031）&amp;（千克）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全球主要地区重组干细胞因子销售收入增速：（2020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全球主要地区重组干细胞因子销售收入（2020-2025）&amp;（百万美元）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全球主要地区重组干细胞因子销售收入市场份额（2020-2025）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全球主要地区重组干细胞因子收入（2026-2031）&amp;（百万美元）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全球主要地区重组干细胞因子收入市场份额（2026-2031）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全球主要地区重组干细胞因子销量（千克）：2020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全球主要地区重组干细胞因子销量（2020-2025）&amp;（千克）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全球主要地区重组干细胞因子销量市场份额（2020-2025）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全球主要地区重组干细胞因子销量（2026-2031）&amp;（千克）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全球主要地区重组干细胞因子销量份额（2026-2031）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全球市场主要厂商重组干细胞因子产能（2024-2025）&amp;（千克）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全球市场主要厂商重组干细胞因子销量（2020-2025）&amp;（千克）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全球市场主要厂商重组干细胞因子销量市场份额（2020-2025）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全球市场主要厂商重组干细胞因子销售收入（2020-2025）&amp;（百万美元）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全球市场主要厂商重组干细胞因子销售收入市场份额（2020-2025）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全球市场主要厂商重组干细胞因子销售价格（2020-2025）&amp;（美元/克）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2024年全球主要生产商重组干细胞因子收入排名（百万美元）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中国市场主要厂商重组干细胞因子销量（2020-2025）&amp;（千克）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中国市场主要厂商重组干细胞因子销量市场份额（2020-2025）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中国市场主要厂商重组干细胞因子销售收入（2020-2025）&amp;（百万美元）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中国市场主要厂商重组干细胞因子销售收入市场份额（2020-2025）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2024年中国主要生产商重组干细胞因子收入排名（百万美元）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中国市场主要厂商重组干细胞因子销售价格（2020-2025）&amp;（美元/克）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全球主要厂商重组干细胞因子总部及产地分布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全球主要厂商成立时间及重组干细胞因子商业化日期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全球主要厂商重组干细胞因子产品类型及应用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2024年全球重组干细胞因子主要厂商市场地位（第一梯队、第二梯队和第三梯队）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全球重组干细胞因子市场投资、并购等现状分析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重组干细胞因子生产基地、销售区域、竞争对手及市场地位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重组干细胞因子产品规格、参数及市场应用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重组干细胞因子销量（千克）、收入（百万美元）、价格（美元/克）及毛利率（2020-2025）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全球不同产品类型重组干细胞因子销量（2020-2025年）&amp;（千克）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139： 全球不同产品类型重组干细胞因子销量市场份额（2020-2025）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全球不同产品类型重组干细胞因子销量预测（2026-2031）&amp;（千克）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全球市场不同产品类型重组干细胞因子销量市场份额预测（2026-2031）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全球不同产品类型重组干细胞因子收入（2020-2025年）&amp;（百万美元）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全球不同产品类型重组干细胞因子收入市场份额（2020-2025）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全球不同产品类型重组干细胞因子收入预测（2026-2031）&amp;（百万美元）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全球不同产品类型重组干细胞因子收入市场份额预测（2026-2031）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全球不同应用重组干细胞因子销量（2020-2025年）&amp;（千克）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147： 全球不同应用重组干细胞因子销量市场份额（2020-2025）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全球不同应用重组干细胞因子销量预测（2026-2031）&amp;（千克）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149： 全球市场不同应用重组干细胞因子销量市场份额预测（2026-2031）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全球不同应用重组干细胞因子收入（2020-2025年）&amp;（百万美元）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全球不同应用重组干细胞因子收入市场份额（2020-2025）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全球不同应用重组干细胞因子收入预测（2026-2031）&amp;（百万美元）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全球不同应用重组干细胞因子收入市场份额预测（2026-2031）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重组干细胞因子上游原料供应商及联系方式列表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重组干细胞因子典型客户列表</w:t>
      </w:r>
      <w:r>
        <w:rPr>
          <w:rFonts w:hint="eastAsia"/>
        </w:rPr>
        <w:br/>
      </w:r>
      <w:r>
        <w:rPr>
          <w:rFonts w:hint="eastAsia"/>
        </w:rPr>
        <w:t>　　表 156： 重组干细胞因子主要销售模式及销售渠道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重组干细胞因子行业发展机遇及主要驱动因素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重组干细胞因子行业发展面临的风险</w:t>
      </w:r>
      <w:r>
        <w:rPr>
          <w:rFonts w:hint="eastAsia"/>
        </w:rPr>
        <w:br/>
      </w:r>
      <w:r>
        <w:rPr>
          <w:rFonts w:hint="eastAsia"/>
        </w:rPr>
        <w:t>　　表 159： 重组干细胞因子行业政策分析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重组干细胞因子产品图片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全球不同产品类型重组干细胞因子销售额2020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全球不同产品类型重组干细胞因子市场份额2024 &amp; 2031</w:t>
      </w:r>
      <w:r>
        <w:rPr>
          <w:rFonts w:hint="eastAsia"/>
        </w:rPr>
        <w:br/>
      </w:r>
      <w:r>
        <w:rPr>
          <w:rFonts w:hint="eastAsia"/>
        </w:rPr>
        <w:t>　　图 4： 人类干细胞因子（SCF）产品图片</w:t>
      </w:r>
      <w:r>
        <w:rPr>
          <w:rFonts w:hint="eastAsia"/>
        </w:rPr>
        <w:br/>
      </w:r>
      <w:r>
        <w:rPr>
          <w:rFonts w:hint="eastAsia"/>
        </w:rPr>
        <w:t>　　图 5： 鼠干细胞因子（SCF）产品图片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全球不同应用重组干细胞因子市场份额2024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生物研究</w:t>
      </w:r>
      <w:r>
        <w:rPr>
          <w:rFonts w:hint="eastAsia"/>
        </w:rPr>
        <w:br/>
      </w:r>
      <w:r>
        <w:rPr>
          <w:rFonts w:hint="eastAsia"/>
        </w:rPr>
        <w:t>　　图 11： 全球重组干细胞因子产能、产量、产能利用率及发展趋势（2020-2031）&amp;（千克）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全球重组干细胞因子产量、需求量及发展趋势（2020-2031）&amp;（千克）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全球主要地区重组干细胞因子产量（2020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全球主要地区重组干细胞因子产量市场份额（2020-2031）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中国重组干细胞因子产能、产量、产能利用率及发展趋势（2020-2031）&amp;（千克）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中国重组干细胞因子产量、市场需求量及发展趋势（2020-2031）&amp;（千克）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全球重组干细胞因子市场销售额及增长率：（2020-2031）&amp;（百万美元）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全球市场重组干细胞因子市场规模：2020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全球市场重组干细胞因子销量及增长率（2020-2031）&amp;（千克）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全球市场重组干细胞因子价格趋势（2020-2031）&amp;（美元/克）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21： 全球主要地区重组干细胞因子销售收入（2020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全球主要地区重组干细胞因子销售收入市场份额（2020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北美市场重组干细胞因子销量及增长率（2020-2031）&amp;（千克）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北美市场重组干细胞因子收入及增长率（2020-2031）&amp;（百万美元）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欧洲市场重组干细胞因子销量及增长率（2020-2031）&amp;（千克）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欧洲市场重组干细胞因子收入及增长率（2020-2031）&amp;（百万美元）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中国市场重组干细胞因子销量及增长率（2020-2031）&amp;（千克）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中国市场重组干细胞因子收入及增长率（2020-2031）&amp;（百万美元）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日本市场重组干细胞因子销量及增长率（2020-2031）&amp;（千克）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日本市场重组干细胞因子收入及增长率（2020-2031）&amp;（百万美元）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东南亚市场重组干细胞因子销量及增长率（2020-2031）&amp;（千克）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东南亚市场重组干细胞因子收入及增长率（2020-2031）&amp;（百万美元）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印度市场重组干细胞因子销量及增长率（2020-2031）&amp;（千克）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印度市场重组干细胞因子收入及增长率（2020-2031）&amp;（百万美元）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2024年全球市场主要厂商重组干细胞因子销量市场份额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2024年全球市场主要厂商重组干细胞因子收入市场份额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2024年中国市场主要厂商重组干细胞因子销量市场份额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2024年中国市场主要厂商重组干细胞因子收入市场份额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2024年全球前五大生产商重组干细胞因子市场份额</w:t>
      </w:r>
      <w:r>
        <w:rPr>
          <w:rFonts w:hint="eastAsia"/>
        </w:rPr>
        <w:br/>
      </w:r>
      <w:r>
        <w:rPr>
          <w:rFonts w:hint="eastAsia"/>
        </w:rPr>
        <w:t>　　图 40： 2024年全球重组干细胞因子第一梯队、第二梯队和第三梯队厂商及市场份额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全球不同产品类型重组干细胞因子价格走势（2020-2031）&amp;（美元/克）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全球不同应用重组干细胞因子价格走势（2020-2031）&amp;（美元/克）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重组干细胞因子产业链</w:t>
      </w:r>
      <w:r>
        <w:rPr>
          <w:rFonts w:hint="eastAsia"/>
        </w:rPr>
        <w:br/>
      </w:r>
      <w:r>
        <w:rPr>
          <w:rFonts w:hint="eastAsia"/>
        </w:rPr>
        <w:t>　　图 44： 重组干细胞因子中国企业SWOT分析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e67e7d882406d" w:history="1">
        <w:r>
          <w:rPr>
            <w:rStyle w:val="Hyperlink"/>
          </w:rPr>
          <w:t>2025-2031年全球与中国重组干细胞因子市场调查研究及行业前景分析报告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e67e7d882406d" w:history="1">
        <w:r>
          <w:rPr>
            <w:rStyle w:val="Hyperlink"/>
          </w:rPr>
          <w:t>https://www.20087.com/1/18/ZhongZuGanXiBaoYinZiShiChangQianJingFenXi.html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8c15ad84e47f2" w:history="1">
      <w:r>
        <w:rPr>
          <w:rStyle w:val="Hyperlink"/>
        </w:rPr>
        <w:t>2025-2031年全球与中国重组干细胞因子市场调查研究及行业前景分析报告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ongZuGanXiBaoYinZiShiChangQianJingFenXi.html" TargetMode="External" Id="R668e67e7d882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ongZuGanXiBaoYinZiShiChangQianJingFenXi.html" TargetMode="External" Id="Ref88c15ad84e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2025-05-02T01:27:14Z</dcterms:created>
  <dcterms:modified xsi:type="dcterms:W3CDTF">2025-05-02T02:27:14Z</dcterms:modified>
  <dc:subject>2025-2031年全球与中国重组干细胞因子市场调查研究及行业前景分析报告</dc:subject>
  <dc:title>2025-2031年全球与中国重组干细胞因子市场调查研究及行业前景分析报告</dc:title>
  <cp:keywords>2025-2031年全球与中国重组干细胞因子市场调查研究及行业前景分析报告</cp:keywords>
  <dc:description>2025-2031年全球与中国重组干细胞因子市场调查研究及行业前景分析报告</dc:description>
</cp:coreProperties>
</file>