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b304f831a40ee" w:history="1">
              <w:r>
                <w:rPr>
                  <w:rStyle w:val="Hyperlink"/>
                </w:rPr>
                <w:t>全球与中国悬浮生长处理系统行业市场调研及前景趋势预测报告（2026-2032年）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b304f831a40ee" w:history="1">
              <w:r>
                <w:rPr>
                  <w:rStyle w:val="Hyperlink"/>
                </w:rPr>
                <w:t>全球与中国悬浮生长处理系统行业市场调研及前景趋势预测报告（2026-2032年）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b304f831a40ee" w:history="1">
                <w:r>
                  <w:rPr>
                    <w:rStyle w:val="Hyperlink"/>
                  </w:rPr>
                  <w:t>https://www.20087.com/2/88/XuanFuShengZhangChuLiXiTongDeQianJingQuShi.html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生长处理系统是污水处理领域的核心技术工艺，主要通过活性污泥法等生物手段降解水体中的有机污染物。目前，悬浮生长处理系统在市政污水处理及工业废水处理中应用广泛，具备处理效率高、运行成本相对可控等优势。随着环保督察力度的加大与排放标准的提升，传统系统面临着提标改造的巨大压力。行业内，针对高浓度、难降解工业废水的改良工艺，如序批式活性污泥法、膜生物反应器等，正逐步普及。目前，运营管理的痛点在于对微生物菌群的控制难度较大，受进水水质波动影响明显，导致系统稳定性有时不足。因此，具备抗冲击负荷能力强、污泥沉降性能好的优化型悬浮生长系统成为市场刚需，推动行业从粗放式运营向精细化管控转型。</w:t>
      </w:r>
      <w:r>
        <w:rPr>
          <w:rFonts w:hint="eastAsia"/>
        </w:rPr>
        <w:br/>
      </w:r>
      <w:r>
        <w:rPr>
          <w:rFonts w:hint="eastAsia"/>
        </w:rPr>
        <w:t>　　未来，悬浮生长处理系统将深度拥抱智慧水务与低碳运行的发展理念。市场调研网认为，人工智能与大数据技术的引入，将构建起基于数字孪生的智能控制系统，能够实时模拟微生物代谢过程，精准调控曝气量与回流比，实现节能降耗。在工艺层面，新型生物填料与高效菌种的投加将强化系统的脱氮除磷能力，以满足日益严苛的受纳水体保护要求。此外，资源化利用将成为新趋势，系统将从单纯的污染物去除向能源回收（如厌氧产甲烷）与营养物质回收方向演进。针对工业园区的复杂水质，模块化、集成化的悬浮生长处理装备将更受欢迎，具备快速启动与灵活扩容能力，推动污水处理设施向环境友好型与资源循环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b304f831a40ee" w:history="1">
        <w:r>
          <w:rPr>
            <w:rStyle w:val="Hyperlink"/>
          </w:rPr>
          <w:t>全球与中国悬浮生长处理系统行业市场调研及前景趋势预测报告（2026-2032年）</w:t>
        </w:r>
      </w:hyperlink>
      <w:r>
        <w:rPr>
          <w:rFonts w:hint="eastAsia"/>
        </w:rPr>
        <w:t>》，2025年悬浮生长处理系统行业市场规模达 亿元，预计2032年市场规模将达 亿元，期间年均复合增长率（CAGR）达 %。报告通过对悬浮生长处理系统行业的全面调研，系统分析了悬浮生长处理系统市场规模、技术现状及未来发展方向，揭示了行业竞争格局的演变趋势与潜在问题。同时，报告评估了悬浮生长处理系统行业投资价值与效益，识别了发展中的主要挑战与机遇，并结合SWOT分析为投资者和企业提供了科学的战略建议。此外，报告重点聚焦悬浮生长处理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按产品类型细分，全球悬浮生长处理系统市场规模2021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好氧型</w:t>
      </w:r>
      <w:r>
        <w:rPr>
          <w:rFonts w:hint="eastAsia"/>
        </w:rPr>
        <w:br/>
      </w:r>
      <w:r>
        <w:rPr>
          <w:rFonts w:hint="eastAsia"/>
        </w:rPr>
        <w:t>　　　　1.3.3 厌氧型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按应用细分，全球悬浮生长处理系统市场规模2021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工业废水处理</w:t>
      </w:r>
      <w:r>
        <w:rPr>
          <w:rFonts w:hint="eastAsia"/>
        </w:rPr>
        <w:br/>
      </w:r>
      <w:r>
        <w:rPr>
          <w:rFonts w:hint="eastAsia"/>
        </w:rPr>
        <w:t>　　　　1.4.3 市政废水处理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悬浮生长处理系统行业发展总体概况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悬浮生长处理系统行业发展主要特点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悬浮生长处理系统行业发展影响因素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悬浮生长处理系统有利因素</w:t>
      </w:r>
      <w:r>
        <w:rPr>
          <w:rFonts w:hint="eastAsia"/>
        </w:rPr>
        <w:br/>
      </w:r>
      <w:r>
        <w:rPr>
          <w:rFonts w:hint="eastAsia"/>
        </w:rPr>
        <w:t>　　　　1.5.3 .2 悬浮生长处理系统不利因素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全球市场，近三年悬浮生长处理系统主要企业占有率及排名（按销量）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悬浮生长处理系统主要企业在国际市场占有率（按销量，2023-2026）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2025年悬浮生长处理系统主要企业在国际市场排名（按销量）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全球市场主要企业悬浮生长处理系统销量（2023-2026）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全球市场，近三年悬浮生长处理系统主要企业占有率及排名（按收入）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悬浮生长处理系统主要企业在国际市场占有率（按收入，2023-2026）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2025年悬浮生长处理系统主要企业在国际市场排名（按收入）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全球市场主要企业悬浮生长处理系统销售收入（2023-2026）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全球市场主要企业悬浮生长处理系统销售价格（2023-2026）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中国市场，近三年悬浮生长处理系统主要企业占有率及排名（按销量）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悬浮生长处理系统主要企业在中国市场占有率（按销量，2023-2026）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2025年悬浮生长处理系统主要企业在中国市场排名（按销量）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中国市场主要企业悬浮生长处理系统销量（2023-2026）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中国市场，近三年悬浮生长处理系统主要企业占有率及排名（按收入）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悬浮生长处理系统主要企业在中国市场占有率（按收入，2023-2026）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2025年悬浮生长处理系统主要企业在中国市场排名（按收入）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中国市场主要企业悬浮生长处理系统销售收入（2023-2026）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全球主要厂商悬浮生长处理系统总部及产地分布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全球主要厂商成立时间及悬浮生长处理系统商业化日期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全球主要厂商悬浮生长处理系统产品类型及应用</w:t>
      </w:r>
      <w:r>
        <w:rPr>
          <w:rFonts w:hint="eastAsia"/>
        </w:rPr>
        <w:br/>
      </w:r>
      <w:r>
        <w:rPr>
          <w:rFonts w:hint="eastAsia"/>
        </w:rPr>
        <w:t>　　2.9 悬浮生长处理系统行业集中度、竞争程度分析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悬浮生长处理系统行业集中度分析：2025年全球Top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全球悬浮生长处理系统第一梯队、第二梯队和第三梯队生产商（品牌）及市场份额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全球悬浮生长处理系统总体规模分析</w:t>
      </w:r>
      <w:r>
        <w:rPr>
          <w:rFonts w:hint="eastAsia"/>
        </w:rPr>
        <w:br/>
      </w:r>
      <w:r>
        <w:rPr>
          <w:rFonts w:hint="eastAsia"/>
        </w:rPr>
        <w:t>　　3.1 全球悬浮生长处理系统供需现状及预测（2021-2032）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全球悬浮生长处理系统产能、产量、产能利用率及发展趋势（2021-2032）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全球悬浮生长处理系统产量、需求量及发展趋势（2021-2032）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全球主要地区悬浮生长处理系统产量及发展趋势（2021-2032）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全球主要地区悬浮生长处理系统产量（2021-2026）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全球主要地区悬浮生长处理系统产量（2027-2032）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全球主要地区悬浮生长处理系统产量市场份额（2021-2032）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中国悬浮生长处理系统供需现状及预测（2021-2032）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中国悬浮生长处理系统产能、产量、产能利用率及发展趋势（2021-2032）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中国悬浮生长处理系统产量、市场需求量及发展趋势（2021-2032）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中国市场悬浮生长处理系统进出口（2021-2032）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全球悬浮生长处理系统销量及销售额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全球市场悬浮生长处理系统销售额（2021-2032）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全球市场悬浮生长处理系统价格趋势（2021-2032）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全球悬浮生长处理系统主要地区分析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全球主要地区悬浮生长处理系统市场规模分析：2021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全球主要地区悬浮生长处理系统销售收入及市场份额（2021-2026）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全球主要地区悬浮生长处理系统销售收入预测（2027-2032）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全球主要地区悬浮生长处理系统销量分析：2021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全球主要地区悬浮生长处理系统销量及市场份额预测（2027-2032）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中东市场悬浮生长处理系统销量、收入及增长率（2021-2032）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悬浮生长处理系统销量、收入、价格及毛利率（2021-2026）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不同产品类型悬浮生长处理系统分析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全球不同产品类型悬浮生长处理系统价格走势（2021-2032）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不同应用悬浮生长处理系统分析</w:t>
      </w:r>
      <w:r>
        <w:rPr>
          <w:rFonts w:hint="eastAsia"/>
        </w:rPr>
        <w:br/>
      </w:r>
      <w:r>
        <w:rPr>
          <w:rFonts w:hint="eastAsia"/>
        </w:rPr>
        <w:t>　　7.1 全球不同应用悬浮生长处理系统销量（2021-2032）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全球不同应用悬浮生长处理系统价格走势（2021-2032）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中国不同应用悬浮生长处理系统销量（2021-2032）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中国不同应用悬浮生长处理系统销量及市场份额（2021-2026）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中国不同应用悬浮生长处理系统销量预测（2027-2032）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中国不同应用悬浮生长处理系统收入（2021-2032）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中国不同应用悬浮生长处理系统收入及市场份额（2021-2026）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中国不同应用悬浮生长处理系统收入预测（2027-2032）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悬浮生长处理系统行业发展趋势</w:t>
      </w:r>
      <w:r>
        <w:rPr>
          <w:rFonts w:hint="eastAsia"/>
        </w:rPr>
        <w:br/>
      </w:r>
      <w:r>
        <w:rPr>
          <w:rFonts w:hint="eastAsia"/>
        </w:rPr>
        <w:t>　　8.2 悬浮生长处理系统行业主要驱动因素</w:t>
      </w:r>
      <w:r>
        <w:rPr>
          <w:rFonts w:hint="eastAsia"/>
        </w:rPr>
        <w:br/>
      </w:r>
      <w:r>
        <w:rPr>
          <w:rFonts w:hint="eastAsia"/>
        </w:rPr>
        <w:t>　　8.3 悬浮生长处理系统中国企业SWOT分析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中国悬浮生长处理系统行业政策环境分析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悬浮生长处理系统行业产业链简介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悬浮生长处理系统行业供应链分析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悬浮生长处理系统主要原料及供应情况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悬浮生长处理系统行业采购模式</w:t>
      </w:r>
      <w:r>
        <w:rPr>
          <w:rFonts w:hint="eastAsia"/>
        </w:rPr>
        <w:br/>
      </w:r>
      <w:r>
        <w:rPr>
          <w:rFonts w:hint="eastAsia"/>
        </w:rPr>
        <w:t>　　9.3 悬浮生长处理系统行业生产模式</w:t>
      </w:r>
      <w:r>
        <w:rPr>
          <w:rFonts w:hint="eastAsia"/>
        </w:rPr>
        <w:br/>
      </w:r>
      <w:r>
        <w:rPr>
          <w:rFonts w:hint="eastAsia"/>
        </w:rPr>
        <w:t>　　9.4 悬浮生长处理系统行业销售模式及销售渠道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按产品类型细分，全球悬浮生长处理系统市场规模2021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按应用细分，全球悬浮生长处理系统市场规模（CAGR）2021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悬浮生长处理系统行业发展主要特点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悬浮生长处理系统行业发展有利因素分析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悬浮生长处理系统行业发展不利因素分析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进入悬浮生长处理系统行业壁垒</w:t>
      </w:r>
      <w:r>
        <w:rPr>
          <w:rFonts w:hint="eastAsia"/>
        </w:rPr>
        <w:br/>
      </w:r>
      <w:r>
        <w:rPr>
          <w:rFonts w:hint="eastAsia"/>
        </w:rPr>
        <w:t>　　表 7： 悬浮生长处理系统主要企业在国际市场占有率（按销量，2023-2026）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2025年悬浮生长处理系统主要企业在国际市场排名（按销量）&amp;（台）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全球市场主要企业悬浮生长处理系统销量（2023-2026）&amp;（台）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悬浮生长处理系统主要企业在国际市场占有率（按收入，2023-2026）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2025年悬浮生长处理系统主要企业在国际市场排名（按收入）&amp;（万元）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全球市场主要企业悬浮生长处理系统销售收入（2023-2026）&amp;（万元）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全球市场主要企业悬浮生长处理系统销售价格（2023-2026）&amp;（元/台）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悬浮生长处理系统主要企业在中国市场占有率（按销量，2023-2026）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2025年悬浮生长处理系统主要企业在中国市场排名（按销量）&amp;（台）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中国市场主要企业悬浮生长处理系统销量（2023-2026）&amp;（台）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悬浮生长处理系统主要企业在中国市场占有率（按收入，2023-2026）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2025年悬浮生长处理系统主要企业在中国市场排名（按收入）&amp;（万元）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中国市场主要企业悬浮生长处理系统销售收入（2023-2026）&amp;（万元）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全球主要厂商悬浮生长处理系统总部及产地分布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全球主要厂商成立时间及悬浮生长处理系统商业化日期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全球主要厂商悬浮生长处理系统产品类型及应用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2025年全球悬浮生长处理系统主要厂商市场地位（第一梯队、第二梯队和第三梯队）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全球悬浮生长处理系统市场投资、并购等现状分析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全球主要地区悬浮生长处理系统产量增速（CAGR）：（2021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全球主要地区悬浮生长处理系统产量（2021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全球主要地区悬浮生长处理系统产量（2021-2026）&amp;（台）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全球主要地区悬浮生长处理系统产量（2027-2032）&amp;（台）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全球主要地区悬浮生长处理系统产量市场份额（2021-2026）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全球主要地区悬浮生长处理系统产量市场份额（2027-2032）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中国市场悬浮生长处理系统产量、销量、进出口（2021-2026）&amp;（台）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中国市场悬浮生长处理系统产量、销量、进出口预测（2027-2032）&amp;（台）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全球主要地区悬浮生长处理系统销售收入增速：（2021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全球主要地区悬浮生长处理系统销售收入（2021-2026）&amp;（万元）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全球主要地区悬浮生长处理系统销售收入市场份额（2021-2026）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全球主要地区悬浮生长处理系统收入（2027-2032）&amp;（万元）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全球主要地区悬浮生长处理系统收入市场份额（2027-2032）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全球主要地区悬浮生长处理系统销量（台）：2021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全球主要地区悬浮生长处理系统销量（2027-2032）&amp;（台）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全球主要地区悬浮生长处理系统销量份额（2027-2032）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悬浮生长处理系统生产基地、销售区域、竞争对手及市场地位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悬浮生长处理系统产品规格、参数及市场应用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悬浮生长处理系统销量（台）、收入（万元）、价格（元/台）及毛利率（2021-2026）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中国不同应用悬浮生长处理系统销量（2021-2026）&amp;（台）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中国不同应用悬浮生长处理系统销量市场份额（2021-2026）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中国不同应用悬浮生长处理系统销量预测（2027-2032）&amp;（台）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中国市场不同应用悬浮生长处理系统销量市场份额预测（2027-2032）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中国不同应用悬浮生长处理系统收入（2021-2026）&amp;（万元）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中国不同应用悬浮生长处理系统收入市场份额（2021-2026）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中国不同应用悬浮生长处理系统收入预测（2027-2032）&amp;（万元）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中国不同应用悬浮生长处理系统收入市场份额预测（2027-2032）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悬浮生长处理系统行业发展趋势</w:t>
      </w:r>
      <w:r>
        <w:rPr>
          <w:rFonts w:hint="eastAsia"/>
        </w:rPr>
        <w:br/>
      </w:r>
      <w:r>
        <w:rPr>
          <w:rFonts w:hint="eastAsia"/>
        </w:rPr>
        <w:t>　　表 126： 悬浮生长处理系统行业主要驱动因素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悬浮生长处理系统行业供应链分析</w:t>
      </w:r>
      <w:r>
        <w:rPr>
          <w:rFonts w:hint="eastAsia"/>
        </w:rPr>
        <w:br/>
      </w:r>
      <w:r>
        <w:rPr>
          <w:rFonts w:hint="eastAsia"/>
        </w:rPr>
        <w:t>　　表 128： 悬浮生长处理系统上游原料供应商</w:t>
      </w:r>
      <w:r>
        <w:rPr>
          <w:rFonts w:hint="eastAsia"/>
        </w:rPr>
        <w:br/>
      </w:r>
      <w:r>
        <w:rPr>
          <w:rFonts w:hint="eastAsia"/>
        </w:rPr>
        <w:t>　　表 129： 悬浮生长处理系统主要地区不同应用客户分析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悬浮生长处理系统典型经销商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悬浮生长处理系统产品图片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全球不同产品类型悬浮生长处理系统销售额2021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全球不同产品类型悬浮生长处理系统市场份额2025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好氧型产品图片</w:t>
      </w:r>
      <w:r>
        <w:rPr>
          <w:rFonts w:hint="eastAsia"/>
        </w:rPr>
        <w:br/>
      </w:r>
      <w:r>
        <w:rPr>
          <w:rFonts w:hint="eastAsia"/>
        </w:rPr>
        <w:t>　　图 5： 厌氧型产品图片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全球不同应用悬浮生长处理系统市场份额2025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工业废水处理</w:t>
      </w:r>
      <w:r>
        <w:rPr>
          <w:rFonts w:hint="eastAsia"/>
        </w:rPr>
        <w:br/>
      </w:r>
      <w:r>
        <w:rPr>
          <w:rFonts w:hint="eastAsia"/>
        </w:rPr>
        <w:t>　　图 9： 市政废水处理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2025年全球前五大生产商悬浮生长处理系统市场份额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2025年全球悬浮生长处理系统第一梯队、第二梯队和第三梯队厂商及市场份额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全球悬浮生长处理系统产能、产量、产能利用率及发展趋势（2021-2032）&amp;（台）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全球悬浮生长处理系统产量、需求量及发展趋势（2021-2032）&amp;（台）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全球主要地区悬浮生长处理系统产量市场份额（2021-2032）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中国悬浮生长处理系统产能、产量、产能利用率及发展趋势（2021-2032）&amp;（台）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中国悬浮生长处理系统产量、市场需求量及发展趋势（2021-2032）&amp;（台）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全球悬浮生长处理系统市场销售额及增长率：（2021-2032）&amp;（万元）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全球市场悬浮生长处理系统市场规模：2021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全球市场悬浮生长处理系统价格趋势（2021-2032）&amp;（元/台）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全球主要地区悬浮生长处理系统销售收入（2021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全球主要地区悬浮生长处理系统销售收入市场份额（2021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中东市场悬浮生长处理系统销量及增长率（2021-2032）&amp;（台）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中东市场悬浮生长处理系统收入及增长率（2021-2032）&amp;（万元）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全球不同产品类型悬浮生长处理系统价格走势（2021-2032）&amp;（元/台）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全球不同应用悬浮生长处理系统价格走势（2021-2032）&amp;（元/台）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悬浮生长处理系统中国企业SWOT分析</w:t>
      </w:r>
      <w:r>
        <w:rPr>
          <w:rFonts w:hint="eastAsia"/>
        </w:rPr>
        <w:br/>
      </w:r>
      <w:r>
        <w:rPr>
          <w:rFonts w:hint="eastAsia"/>
        </w:rPr>
        <w:t>　　图 43： 悬浮生长处理系统产业链</w:t>
      </w:r>
      <w:r>
        <w:rPr>
          <w:rFonts w:hint="eastAsia"/>
        </w:rPr>
        <w:br/>
      </w:r>
      <w:r>
        <w:rPr>
          <w:rFonts w:hint="eastAsia"/>
        </w:rPr>
        <w:t>　　图 44： 悬浮生长处理系统行业采购模式分析</w:t>
      </w:r>
      <w:r>
        <w:rPr>
          <w:rFonts w:hint="eastAsia"/>
        </w:rPr>
        <w:br/>
      </w:r>
      <w:r>
        <w:rPr>
          <w:rFonts w:hint="eastAsia"/>
        </w:rPr>
        <w:t>　　图 45： 悬浮生长处理系统行业生产模式</w:t>
      </w:r>
      <w:r>
        <w:rPr>
          <w:rFonts w:hint="eastAsia"/>
        </w:rPr>
        <w:br/>
      </w:r>
      <w:r>
        <w:rPr>
          <w:rFonts w:hint="eastAsia"/>
        </w:rPr>
        <w:t>　　图 46： 悬浮生长处理系统行业销售模式分析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b304f831a40ee" w:history="1">
        <w:r>
          <w:rPr>
            <w:rStyle w:val="Hyperlink"/>
          </w:rPr>
          <w:t>全球与中国悬浮生长处理系统行业市场调研及前景趋势预测报告（2026-2032年）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b304f831a40ee" w:history="1">
        <w:r>
          <w:rPr>
            <w:rStyle w:val="Hyperlink"/>
          </w:rPr>
          <w:t>https://www.20087.com/2/88/XuanFuShengZhangChuLiXiTongDeQianJingQuShi.html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2e171434a4502" w:history="1">
      <w:r>
        <w:rPr>
          <w:rStyle w:val="Hyperlink"/>
        </w:rPr>
        <w:t>全球与中国悬浮生长处理系统行业市场调研及前景趋势预测报告（2026-2032年）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uanFuShengZhangChuLiXiTongDeQianJingQuShi.html" TargetMode="External" Id="Re4ab304f831a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uanFuShengZhangChuLiXiTongDeQianJingQuShi.html" TargetMode="External" Id="R9532e171434a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2026-03-27T04:05:00Z</dcterms:created>
  <dcterms:modified xsi:type="dcterms:W3CDTF">2026-03-27T05:05:00Z</dcterms:modified>
  <dc:subject>全球与中国悬浮生长处理系统行业市场调研及前景趋势预测报告（2026-2032年）</dc:subject>
  <dc:title>全球与中国悬浮生长处理系统行业市场调研及前景趋势预测报告（2026-2032年）</dc:title>
  <cp:keywords>全球与中国悬浮生长处理系统行业市场调研及前景趋势预测报告（2026-2032年）</cp:keywords>
  <dc:description>全球与中国悬浮生长处理系统行业市场调研及前景趋势预测报告（2026-2032年）</dc:description>
</cp:coreProperties>
</file>