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0b448478c42a4" w:history="1">
              <w:r>
                <w:rPr>
                  <w:rStyle w:val="Hyperlink"/>
                </w:rPr>
                <w:t>2025-2031年中国癫痫设备行业发展研究与市场前景报告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0b448478c42a4" w:history="1">
              <w:r>
                <w:rPr>
                  <w:rStyle w:val="Hyperlink"/>
                </w:rPr>
                <w:t>2025-2031年中国癫痫设备行业发展研究与市场前景报告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0b448478c42a4" w:history="1">
                <w:r>
                  <w:rPr>
                    <w:rStyle w:val="Hyperlink"/>
                  </w:rPr>
                  <w:t>https://www.20087.com/2/88/DianXianSheBeiHangYeXianZhuangJiQianJing.html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癫痫设备是用于癫痫诊断、监测与治疗的医疗技术装备，涵盖脑电图仪、长程视频脑电监测系统、迷走神经刺激器与反应性神经刺激装置。当前诊断设备普遍采用高密度电极阵列与数字化放大技术，实现对脑电活动的精确捕捉与伪迹抑制，支持癫痫样放电的识别与定位。长程监测系统结合视频同步记录，便于临床医生关联行为表现与电生理变化，提升诊断准确性。植入式治疗设备通过电刺激调节异常神经回路，为药物难治性患者提供非药物干预手段。设备设计注重患者舒适性与数据安全性，外置组件具备防水与长续航能力，植入体遵循严格的生物相容性标准。临床应用强调个体化参数设置与定期随访，确保治疗效果与安全性平衡。</w:t>
      </w:r>
      <w:r>
        <w:rPr>
          <w:rFonts w:hint="eastAsia"/>
        </w:rPr>
        <w:br/>
      </w:r>
      <w:r>
        <w:rPr>
          <w:rFonts w:hint="eastAsia"/>
        </w:rPr>
        <w:t>　　未来，癫痫设备将向无创化、闭环调控与居家管理方向演进。非侵入式神经调控技术将取得突破，开发经颅磁刺激、经皮迷走神经刺激等体外装置，降低治疗门槛并扩大适用人群。闭环响应系统将增强智能化水平，通过实时分析脑电特征自动触发干预脉冲，实现精准、按需的神经调控。可穿戴脑电设备将支持长时间日常监测，采用柔性电极与无线传输技术，提升患者依从性与数据连续性。数据分析平台将整合多维度生理信号，构建癫痫发作预测模型，提前预警高风险时段。设备将深度融入远程医疗体系，支持医师远程调整参数与查看趋势报告。个性化治疗路径将基于患者电生理表型与基因信息定制，提升干预精准度。同时，设备小型化与低功耗设计将延长使用周期，改善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0b448478c42a4" w:history="1">
        <w:r>
          <w:rPr>
            <w:rStyle w:val="Hyperlink"/>
          </w:rPr>
          <w:t>2025-2031年中国癫痫设备行业发展研究与市场前景报告</w:t>
        </w:r>
      </w:hyperlink>
      <w:r>
        <w:rPr>
          <w:rFonts w:hint="eastAsia"/>
        </w:rPr>
        <w:t>》系统分析了我国癫痫设备行业的市场规模、竞争格局及技术发展现状，梳理了产业链结构和重点企业表现。报告基于癫痫设备行业发展轨迹，结合政策环境与癫痫设备市场需求变化，研判了癫痫设备行业未来发展趋势与技术演进方向，客观评估了癫痫设备市场机遇与潜在风险。报告为投资者和从业者提供了专业的市场参考，有助于把握癫痫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癫痫设备行业概述</w:t>
      </w:r>
      <w:r>
        <w:rPr>
          <w:rFonts w:hint="eastAsia"/>
        </w:rPr>
        <w:br/>
      </w:r>
      <w:r>
        <w:rPr>
          <w:rFonts w:hint="eastAsia"/>
        </w:rPr>
        <w:t>　　第一节 癫痫设备定义与分类</w:t>
      </w:r>
      <w:r>
        <w:rPr>
          <w:rFonts w:hint="eastAsia"/>
        </w:rPr>
        <w:br/>
      </w:r>
      <w:r>
        <w:rPr>
          <w:rFonts w:hint="eastAsia"/>
        </w:rPr>
        <w:t>　　第二节 癫痫设备应用领域</w:t>
      </w:r>
      <w:r>
        <w:rPr>
          <w:rFonts w:hint="eastAsia"/>
        </w:rPr>
        <w:br/>
      </w:r>
      <w:r>
        <w:rPr>
          <w:rFonts w:hint="eastAsia"/>
        </w:rPr>
        <w:t>　　第三节 癫痫设备行业经济指标分析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癫痫设备产业链及经营模式分析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三、癫痫设备销售模式及销售渠道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全球癫痫设备市场发展综述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2019-2024年全球癫痫设备市场规模与趋势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主要国家与地区癫痫设备市场分析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2025-2031年全球癫痫设备行业发展趋势与前景预测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中国癫痫设备行业市场分析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2024-2025年癫痫设备产能与投资动态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一、国内癫痫设备产能及利用情况</w:t>
      </w:r>
      <w:r>
        <w:rPr>
          <w:rFonts w:hint="eastAsia"/>
        </w:rPr>
        <w:br/>
      </w:r>
      <w:r>
        <w:rPr>
          <w:rFonts w:hint="eastAsia"/>
        </w:rPr>
        <w:t>　　　　二、癫痫设备产能扩张与投资动态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2025-2031年癫痫设备行业产量统计与趋势预测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一、2019-2024年癫痫设备行业产量数据统计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1、2019-2024年癫痫设备产量及增长趋势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2、2019-2024年癫痫设备细分产品产量及份额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二、影响癫痫设备产量的关键因素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三、2025-2031年癫痫设备产量预测</w:t>
      </w:r>
      <w:r>
        <w:rPr>
          <w:rFonts w:hint="eastAsia"/>
        </w:rPr>
        <w:br/>
      </w:r>
      <w:r>
        <w:rPr>
          <w:rFonts w:hint="eastAsia"/>
        </w:rPr>
        <w:t>　　第三节 2025-2031年癫痫设备市场需求与销售分析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一、2024-2025年癫痫设备行业需求现状</w:t>
      </w:r>
      <w:r>
        <w:rPr>
          <w:rFonts w:hint="eastAsia"/>
        </w:rPr>
        <w:br/>
      </w:r>
      <w:r>
        <w:rPr>
          <w:rFonts w:hint="eastAsia"/>
        </w:rPr>
        <w:t>　　　　二、癫痫设备客户群体与需求特点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三、2019-2024年癫痫设备行业销售规模分析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四、2025-2031年癫痫设备市场增长潜力与规模预测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中国癫痫设备细分市场与下游应用领域分析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癫痫设备细分市场分析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一、2024-2025年癫痫设备主要细分产品市场现状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癫痫设备下游应用与客户群体分析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一、2024-2025年癫痫设备各应用领域市场现状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2024-2025年癫痫设备行业技术发展现状及趋势分析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癫痫设备行业技术发展现状分析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国内外癫痫设备行业技术差异与原因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癫痫设备行业技术发展方向、趋势预测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提升癫痫设备行业技术能力策略建议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癫痫设备价格机制与竞争策略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一、2019-2024年癫痫设备市场价格走势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癫痫设备定价策略与方法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2025-2031年癫痫设备价格竞争态势与趋势预测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中国癫痫设备行业重点区域市场研究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2024-2025年重点区域癫痫设备市场发展概况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二、2019-2024年癫痫设备市场需求规模情况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三、2025-2031年癫痫设备行业发展潜力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二、2019-2024年癫痫设备市场需求规模情况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三、2025-2031年癫痫设备行业发展潜力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二、2019-2024年癫痫设备市场需求规模情况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三、2025-2031年癫痫设备行业发展潜力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二、2019-2024年癫痫设备市场需求规模情况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三、2025-2031年癫痫设备行业发展潜力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二、2019-2024年癫痫设备市场需求规模情况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三、2025-2031年癫痫设备行业发展潜力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2019-2024年中国癫痫设备行业进出口情况分析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癫痫设备行业进口情况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一、2019-2024年癫痫设备进口规模及增长情况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二、癫痫设备主要进口来源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癫痫设备行业出口情况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一、2019-2024年癫痫设备出口规模及增长情况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二、癫痫设备主要出口目的地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2019-2024年中国癫痫设备行业总体发展与财务状况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2019-2024年中国癫痫设备行业规模情况</w:t>
      </w:r>
      <w:r>
        <w:rPr>
          <w:rFonts w:hint="eastAsia"/>
        </w:rPr>
        <w:br/>
      </w:r>
      <w:r>
        <w:rPr>
          <w:rFonts w:hint="eastAsia"/>
        </w:rPr>
        <w:t>　　　　一、癫痫设备行业企业数量规模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二、癫痫设备行业从业人员规模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三、癫痫设备行业市场敏感性分析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2019-2024年中国癫痫设备行业财务能力分析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一、癫痫设备行业盈利能力</w:t>
      </w:r>
      <w:r>
        <w:rPr>
          <w:rFonts w:hint="eastAsia"/>
        </w:rPr>
        <w:br/>
      </w:r>
      <w:r>
        <w:rPr>
          <w:rFonts w:hint="eastAsia"/>
        </w:rPr>
        <w:t>　　　　二、癫痫设备行业偿债能力</w:t>
      </w:r>
      <w:r>
        <w:rPr>
          <w:rFonts w:hint="eastAsia"/>
        </w:rPr>
        <w:br/>
      </w:r>
      <w:r>
        <w:rPr>
          <w:rFonts w:hint="eastAsia"/>
        </w:rPr>
        <w:t>　　　　三、癫痫设备行业营运能力</w:t>
      </w:r>
      <w:r>
        <w:rPr>
          <w:rFonts w:hint="eastAsia"/>
        </w:rPr>
        <w:br/>
      </w:r>
      <w:r>
        <w:rPr>
          <w:rFonts w:hint="eastAsia"/>
        </w:rPr>
        <w:t>　　　　四、癫痫设备行业发展能力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癫痫设备行业重点企业调研分析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二、企业癫痫设备业务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二、企业癫痫设备业务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二、企业癫痫设备业务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二、企业癫痫设备业务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二、企业癫痫设备业务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二、企业癫痫设备业务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中国癫痫设备行业竞争格局分析</w:t>
      </w:r>
      <w:r>
        <w:rPr>
          <w:rFonts w:hint="eastAsia"/>
        </w:rPr>
        <w:br/>
      </w:r>
      <w:r>
        <w:rPr>
          <w:rFonts w:hint="eastAsia"/>
        </w:rPr>
        <w:t>　　第一节 癫痫设备行业竞争格局总览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2024-2025年癫痫设备行业竞争力分析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2019-2024年癫痫设备行业企业并购活动分析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2024-2025年癫痫设备行业会展与招投标活动分析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一、癫痫设备行业会展活动及其市场影响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2025年中国癫痫设备企业发展企业发展策略与建议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癫痫设备销售模式与渠道策略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癫痫设备品牌与市场推广策略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癫痫设备研发投入与技术创新能力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癫痫设备合作联盟与资源整合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中国癫痫设备行业风险与对策</w:t>
      </w:r>
      <w:r>
        <w:rPr>
          <w:rFonts w:hint="eastAsia"/>
        </w:rPr>
        <w:br/>
      </w:r>
      <w:r>
        <w:rPr>
          <w:rFonts w:hint="eastAsia"/>
        </w:rPr>
        <w:t>　　第一节 癫痫设备行业SWOT分析</w:t>
      </w:r>
      <w:r>
        <w:rPr>
          <w:rFonts w:hint="eastAsia"/>
        </w:rPr>
        <w:br/>
      </w:r>
      <w:r>
        <w:rPr>
          <w:rFonts w:hint="eastAsia"/>
        </w:rPr>
        <w:t>　　　　一、癫痫设备行业优势</w:t>
      </w:r>
      <w:r>
        <w:rPr>
          <w:rFonts w:hint="eastAsia"/>
        </w:rPr>
        <w:br/>
      </w:r>
      <w:r>
        <w:rPr>
          <w:rFonts w:hint="eastAsia"/>
        </w:rPr>
        <w:t>　　　　二、癫痫设备行业劣势</w:t>
      </w:r>
      <w:r>
        <w:rPr>
          <w:rFonts w:hint="eastAsia"/>
        </w:rPr>
        <w:br/>
      </w:r>
      <w:r>
        <w:rPr>
          <w:rFonts w:hint="eastAsia"/>
        </w:rPr>
        <w:t>　　　　三、癫痫设备市场机会</w:t>
      </w:r>
      <w:r>
        <w:rPr>
          <w:rFonts w:hint="eastAsia"/>
        </w:rPr>
        <w:br/>
      </w:r>
      <w:r>
        <w:rPr>
          <w:rFonts w:hint="eastAsia"/>
        </w:rPr>
        <w:t>　　　　四、癫痫设备市场威胁</w:t>
      </w:r>
      <w:r>
        <w:rPr>
          <w:rFonts w:hint="eastAsia"/>
        </w:rPr>
        <w:br/>
      </w:r>
      <w:r>
        <w:rPr>
          <w:rFonts w:hint="eastAsia"/>
        </w:rPr>
        <w:t>　　第二节 癫痫设备行业风险及对策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2025-2031年中国癫痫设备行业前景与发展趋势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2024-2025年癫痫设备行业发展环境分析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一、癫痫设备行业主管部门与监管体制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二、癫痫设备行业主要法律法规及政策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三、癫痫设备行业标准与质量监管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2025-2031年癫痫设备行业发展趋势与方向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2025-2031年癫痫设备行业发展潜力与机遇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癫痫设备行业研究结论与建议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中⋅智⋅林⋅－癫痫设备行业发展建议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癫痫设备行业历程</w:t>
      </w:r>
      <w:r>
        <w:rPr>
          <w:rFonts w:hint="eastAsia"/>
        </w:rPr>
        <w:br/>
      </w:r>
      <w:r>
        <w:rPr>
          <w:rFonts w:hint="eastAsia"/>
        </w:rPr>
        <w:t>　　图表 癫痫设备行业生命周期</w:t>
      </w:r>
      <w:r>
        <w:rPr>
          <w:rFonts w:hint="eastAsia"/>
        </w:rPr>
        <w:br/>
      </w:r>
      <w:r>
        <w:rPr>
          <w:rFonts w:hint="eastAsia"/>
        </w:rPr>
        <w:t>　　图表 癫痫设备行业产业链分析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2019-2024年中国癫痫设备行业市场规模及增长情况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2019-2024年癫痫设备行业市场容量分析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2019-2024年中国癫痫设备行业产能统计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2019-2024年中国癫痫设备行业产量及增长趋势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2019-2024年中国癫痫设备市场需求量及增速统计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2024年中国癫痫设备行业需求领域分布格局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2019-2024年中国癫痫设备行业销售收入分析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2019-2024年中国癫痫设备行业盈利情况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2019-2024年中国癫痫设备行业利润总额统计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2019-2024年中国癫痫设备进口数量分析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2019-2024年中国癫痫设备进口金额分析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2019-2024年中国癫痫设备出口数量分析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2019-2024年中国癫痫设备出口金额分析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2024年中国癫痫设备进口国家及地区分析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2024年中国癫痫设备出口国家及地区分析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2019-2024年中国癫痫设备行业企业数量情况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2019-2024年中国癫痫设备行业企业平均规模情况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**地区癫痫设备市场规模及增长情况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**地区癫痫设备行业市场需求情况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**地区癫痫设备市场规模及增长情况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**地区癫痫设备行业市场需求情况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**地区癫痫设备市场规模及增长情况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**地区癫痫设备行业市场需求情况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**地区癫痫设备市场规模及增长情况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**地区癫痫设备行业市场需求情况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癫痫设备重点企业（一）基本信息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癫痫设备重点企业（一）经营情况分析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癫痫设备重点企业（一）主要经济指标情况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癫痫设备重点企业（一）盈利能力情况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癫痫设备重点企业（一）偿债能力情况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癫痫设备重点企业（一）运营能力情况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癫痫设备重点企业（一）成长能力情况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癫痫设备重点企业（二）基本信息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癫痫设备重点企业（二）经营情况分析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癫痫设备重点企业（二）主要经济指标情况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癫痫设备重点企业（二）盈利能力情况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癫痫设备重点企业（二）偿债能力情况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癫痫设备重点企业（二）运营能力情况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癫痫设备重点企业（二）成长能力情况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癫痫设备重点企业（三）基本信息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癫痫设备重点企业（三）经营情况分析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癫痫设备重点企业（三）主要经济指标情况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癫痫设备重点企业（三）盈利能力情况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癫痫设备重点企业（三）偿债能力情况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癫痫设备重点企业（三）运营能力情况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癫痫设备重点企业（三）成长能力情况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2025-2031年中国癫痫设备行业产能预测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2025-2031年中国癫痫设备行业产量预测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2025-2031年中国癫痫设备市场需求量预测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2025-2031年中国癫痫设备行业供需平衡预测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2025-2031年中国癫痫设备行业市场容量预测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2025-2031年中国癫痫设备行业市场规模预测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2025-2031年中国癫痫设备市场前景分析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2025-2031年中国癫痫设备行业发展趋势预测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0b448478c42a4" w:history="1">
        <w:r>
          <w:rPr>
            <w:rStyle w:val="Hyperlink"/>
          </w:rPr>
          <w:t>2025-2031年中国癫痫设备行业发展研究与市场前景报告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0b448478c42a4" w:history="1">
        <w:r>
          <w:rPr>
            <w:rStyle w:val="Hyperlink"/>
          </w:rPr>
          <w:t>https://www.20087.com/2/88/DianXianSheBeiHangYeXianZhuangJiQianJing.html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热点：embrace防癫哪里购买、癫痫仪器、脑控设备出售、癫痫病治疗仪器有用吗、脑癫疯是什么、癫痫治疗仪是真的吗、可以治疗癫吗、癫痫检测仪器、脑控仪器出售公司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1b7d748b747e9" w:history="1">
      <w:r>
        <w:rPr>
          <w:rStyle w:val="Hyperlink"/>
        </w:rPr>
        <w:t>2025-2031年中国癫痫设备行业发展研究与市场前景报告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ianXianSheBeiHangYeXianZhuangJiQianJing.html" TargetMode="External" Id="R4cd0b448478c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ianXianSheBeiHangYeXianZhuangJiQianJing.html" TargetMode="External" Id="Red71b7d748b7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2025-10-13T02:58:29Z</dcterms:created>
  <dcterms:modified xsi:type="dcterms:W3CDTF">2025-10-13T03:58:29Z</dcterms:modified>
  <dc:subject>2025-2031年中国癫痫设备行业发展研究与市场前景报告</dc:subject>
  <dc:title>2025-2031年中国癫痫设备行业发展研究与市场前景报告</dc:title>
  <cp:keywords>2025-2031年中国癫痫设备行业发展研究与市场前景报告</cp:keywords>
  <dc:description>2025-2031年中国癫痫设备行业发展研究与市场前景报告</dc:description>
</cp:coreProperties>
</file>