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7bd3de3ae489b" w:history="1">
              <w:r>
                <w:rPr>
                  <w:rStyle w:val="Hyperlink"/>
                </w:rPr>
                <w:t>中国鬼臼毒素行业发展现状分析与市场前景预测报告（2025-2031年）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7bd3de3ae489b" w:history="1">
              <w:r>
                <w:rPr>
                  <w:rStyle w:val="Hyperlink"/>
                </w:rPr>
                <w:t>中国鬼臼毒素行业发展现状分析与市场前景预测报告（2025-2031年）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7bd3de3ae489b" w:history="1">
                <w:r>
                  <w:rPr>
                    <w:rStyle w:val="Hyperlink"/>
                  </w:rPr>
                  <w:t>https://www.20087.com/2/68/GuiJiuDuSuDeXianZhuangHeFaZhanQu.html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臼毒素是一种从鬼臼属植物中提取的有效成分，因其在治疗疣、尖锐湿疣等皮肤病方面的显著效果而受到广泛关注。近年来，随着生物制药技术的进步，鬼臼毒素的提取纯化工艺得到了优化，其有效性和安全性进一步提高。此外，鬼臼毒素也被用于研究开发新型抗肿瘤药物，尤其是在皮肤癌治疗领域展现出潜在的应用价值。然而，由于鬼臼毒素具有一定的细胞毒性，如何平衡其药效与副作用成为当前研究的重点之一。</w:t>
      </w:r>
      <w:r>
        <w:rPr>
          <w:rFonts w:hint="eastAsia"/>
        </w:rPr>
        <w:br/>
      </w:r>
      <w:r>
        <w:rPr>
          <w:rFonts w:hint="eastAsia"/>
        </w:rPr>
        <w:t>　　未来，随着对鬼臼毒素分子结构及其作用机制研究的深入，预计该成分将在医药领域的应用将更加广泛。一方面，通过合成生物学等先进技术手段有望实现鬼臼毒素的大规模工业化生产，降低成本的同时提高产品质量；另一方面，基于现有研究成果，鬼臼毒素在皮肤疾病治疗领域的应用将更加精准，且有望开发出针对更多类型癌症的新药。同时，随着全球对天然药物需求的增长，鬼臼毒素作为传统草药的有效成分之一，其市场潜力将进一步被挖掘。</w:t>
      </w:r>
      <w:r>
        <w:rPr>
          <w:rFonts w:hint="eastAsia"/>
        </w:rPr>
        <w:br/>
      </w:r>
      <w:r>
        <w:rPr>
          <w:rFonts w:hint="eastAsia"/>
        </w:rPr>
        <w:t>　　《</w:t>
      </w:r>
      <w:hyperlink r:id="R8347bd3de3ae489b" w:history="1">
        <w:r>
          <w:rPr>
            <w:rStyle w:val="Hyperlink"/>
          </w:rPr>
          <w:t>中国鬼臼毒素行业发展现状分析与市场前景预测报告（2025-2031年）</w:t>
        </w:r>
      </w:hyperlink>
      <w:r>
        <w:rPr>
          <w:rFonts w:hint="eastAsia"/>
        </w:rPr>
        <w:t>》全面梳理了鬼臼毒素产业链，结合市场需求和市场规模等数据，深入剖析鬼臼毒素行业现状。报告详细探讨了鬼臼毒素市场竞争格局，重点关注重点企业及其品牌影响力，并分析了鬼臼毒素价格机制和细分市场特征。通过对鬼臼毒素技术现状及未来方向的评估，报告展望了鬼臼毒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鬼臼毒素行业发展概述</w:t>
      </w:r>
      <w:r>
        <w:rPr>
          <w:rFonts w:hint="eastAsia"/>
        </w:rPr>
        <w:br/>
      </w:r>
      <w:r>
        <w:rPr>
          <w:rFonts w:hint="eastAsia"/>
        </w:rPr>
        <w:t>　　第一节 鬼臼毒素的概念</w:t>
      </w:r>
      <w:r>
        <w:rPr>
          <w:rFonts w:hint="eastAsia"/>
        </w:rPr>
        <w:br/>
      </w:r>
      <w:r>
        <w:rPr>
          <w:rFonts w:hint="eastAsia"/>
        </w:rPr>
        <w:t>　　　　一、鬼臼毒素的定义</w:t>
      </w:r>
      <w:r>
        <w:rPr>
          <w:rFonts w:hint="eastAsia"/>
        </w:rPr>
        <w:br/>
      </w:r>
      <w:r>
        <w:rPr>
          <w:rFonts w:hint="eastAsia"/>
        </w:rPr>
        <w:t>　　　　二、鬼臼毒素的特点</w:t>
      </w:r>
      <w:r>
        <w:rPr>
          <w:rFonts w:hint="eastAsia"/>
        </w:rPr>
        <w:br/>
      </w:r>
      <w:r>
        <w:rPr>
          <w:rFonts w:hint="eastAsia"/>
        </w:rPr>
        <w:t>　　第二节 鬼臼毒素行业发展成熟度</w:t>
      </w:r>
      <w:r>
        <w:rPr>
          <w:rFonts w:hint="eastAsia"/>
        </w:rPr>
        <w:br/>
      </w:r>
      <w:r>
        <w:rPr>
          <w:rFonts w:hint="eastAsia"/>
        </w:rPr>
        <w:t>　　　　一、鬼臼毒素行业发展周期分析</w:t>
      </w:r>
      <w:r>
        <w:rPr>
          <w:rFonts w:hint="eastAsia"/>
        </w:rPr>
        <w:br/>
      </w:r>
      <w:r>
        <w:rPr>
          <w:rFonts w:hint="eastAsia"/>
        </w:rPr>
        <w:t>　　　　二、鬼臼毒素行业中外市场成熟度对比</w:t>
      </w:r>
      <w:r>
        <w:rPr>
          <w:rFonts w:hint="eastAsia"/>
        </w:rPr>
        <w:br/>
      </w:r>
      <w:r>
        <w:rPr>
          <w:rFonts w:hint="eastAsia"/>
        </w:rPr>
        <w:t>　　第三节 鬼臼毒素行业产业链分析</w:t>
      </w:r>
      <w:r>
        <w:rPr>
          <w:rFonts w:hint="eastAsia"/>
        </w:rPr>
        <w:br/>
      </w:r>
      <w:r>
        <w:rPr>
          <w:rFonts w:hint="eastAsia"/>
        </w:rPr>
        <w:t>　　　　一、鬼臼毒素行业上游原料供应市场分析</w:t>
      </w:r>
      <w:r>
        <w:rPr>
          <w:rFonts w:hint="eastAsia"/>
        </w:rPr>
        <w:br/>
      </w:r>
      <w:r>
        <w:rPr>
          <w:rFonts w:hint="eastAsia"/>
        </w:rPr>
        <w:t>　　　　二、鬼臼毒素行业下游产品需求市场状况</w:t>
      </w:r>
      <w:r>
        <w:rPr>
          <w:rFonts w:hint="eastAsia"/>
        </w:rPr>
        <w:br/>
      </w:r>
      <w:r>
        <w:rPr>
          <w:rFonts w:hint="eastAsia"/>
        </w:rPr>
        <w:br/>
      </w:r>
      <w:r>
        <w:rPr>
          <w:rFonts w:hint="eastAsia"/>
        </w:rPr>
        <w:t>第二章 2025年中国鬼臼毒素行业运行环境分析</w:t>
      </w:r>
      <w:r>
        <w:rPr>
          <w:rFonts w:hint="eastAsia"/>
        </w:rPr>
        <w:br/>
      </w:r>
      <w:r>
        <w:rPr>
          <w:rFonts w:hint="eastAsia"/>
        </w:rPr>
        <w:t>　　第一节 2025年中国宏观经济环境分析</w:t>
      </w:r>
      <w:r>
        <w:rPr>
          <w:rFonts w:hint="eastAsia"/>
        </w:rPr>
        <w:br/>
      </w:r>
      <w:r>
        <w:rPr>
          <w:rFonts w:hint="eastAsia"/>
        </w:rPr>
        <w:t>　　第二节 2025年中国鬼臼毒素行业发展政策环境分析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二、鬼臼毒素行业政策分析</w:t>
      </w:r>
      <w:r>
        <w:rPr>
          <w:rFonts w:hint="eastAsia"/>
        </w:rPr>
        <w:br/>
      </w:r>
      <w:r>
        <w:rPr>
          <w:rFonts w:hint="eastAsia"/>
        </w:rPr>
        <w:t>　　　　三、相关行业政策影响分析</w:t>
      </w:r>
      <w:r>
        <w:rPr>
          <w:rFonts w:hint="eastAsia"/>
        </w:rPr>
        <w:br/>
      </w:r>
      <w:r>
        <w:rPr>
          <w:rFonts w:hint="eastAsia"/>
        </w:rPr>
        <w:t>　　第三节 2025年中国鬼臼毒素行业发展社会环境分析</w:t>
      </w:r>
      <w:r>
        <w:rPr>
          <w:rFonts w:hint="eastAsia"/>
        </w:rPr>
        <w:br/>
      </w:r>
      <w:r>
        <w:rPr>
          <w:rFonts w:hint="eastAsia"/>
        </w:rPr>
        <w:br/>
      </w:r>
      <w:r>
        <w:rPr>
          <w:rFonts w:hint="eastAsia"/>
        </w:rPr>
        <w:t>第三章 2025年中国鬼臼毒素行业市场发展分析</w:t>
      </w:r>
      <w:r>
        <w:rPr>
          <w:rFonts w:hint="eastAsia"/>
        </w:rPr>
        <w:br/>
      </w:r>
      <w:r>
        <w:rPr>
          <w:rFonts w:hint="eastAsia"/>
        </w:rPr>
        <w:t>　　第一节 鬼臼毒素行业市场发展现状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鬼臼毒素行业技术发展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中国鬼臼毒素行业消费市场分析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鬼臼毒素行业产销数据统计分析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2025-2031年鬼臼毒素行业市场发展趋势</w:t>
      </w:r>
      <w:r>
        <w:rPr>
          <w:rFonts w:hint="eastAsia"/>
        </w:rPr>
        <w:br/>
      </w:r>
      <w:r>
        <w:rPr>
          <w:rFonts w:hint="eastAsia"/>
        </w:rPr>
        <w:br/>
      </w:r>
      <w:r>
        <w:rPr>
          <w:rFonts w:hint="eastAsia"/>
        </w:rPr>
        <w:t>第四章 2025年中国鬼臼毒素所属行业主要指标监测分析</w:t>
      </w:r>
      <w:r>
        <w:rPr>
          <w:rFonts w:hint="eastAsia"/>
        </w:rPr>
        <w:br/>
      </w:r>
      <w:r>
        <w:rPr>
          <w:rFonts w:hint="eastAsia"/>
        </w:rPr>
        <w:t>　　第一节 2025年中国鬼臼毒素产业工业总产值分析</w:t>
      </w:r>
      <w:r>
        <w:rPr>
          <w:rFonts w:hint="eastAsia"/>
        </w:rPr>
        <w:br/>
      </w:r>
      <w:r>
        <w:rPr>
          <w:rFonts w:hint="eastAsia"/>
        </w:rPr>
        <w:t>　　　　一、2025年中国鬼臼毒素产业工业总产值分析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2025年中国鬼臼毒素产业主营业务收入分析</w:t>
      </w:r>
      <w:r>
        <w:rPr>
          <w:rFonts w:hint="eastAsia"/>
        </w:rPr>
        <w:br/>
      </w:r>
      <w:r>
        <w:rPr>
          <w:rFonts w:hint="eastAsia"/>
        </w:rPr>
        <w:t>　　　　一、2025年中国鬼臼毒素产业主营业务收入分析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2025年中国鬼臼毒素产业产品成本费用分析</w:t>
      </w:r>
      <w:r>
        <w:rPr>
          <w:rFonts w:hint="eastAsia"/>
        </w:rPr>
        <w:br/>
      </w:r>
      <w:r>
        <w:rPr>
          <w:rFonts w:hint="eastAsia"/>
        </w:rPr>
        <w:t>　　　　一、2025年中国鬼臼毒素产业销售成本分析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2025年中国鬼臼毒素产业利润总额分析</w:t>
      </w:r>
      <w:r>
        <w:rPr>
          <w:rFonts w:hint="eastAsia"/>
        </w:rPr>
        <w:br/>
      </w:r>
      <w:r>
        <w:rPr>
          <w:rFonts w:hint="eastAsia"/>
        </w:rPr>
        <w:t>　　　　一、2025年中国鬼臼毒素产业利润总额分析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2025年中国鬼臼毒素产业资产负债分析</w:t>
      </w:r>
      <w:r>
        <w:rPr>
          <w:rFonts w:hint="eastAsia"/>
        </w:rPr>
        <w:br/>
      </w:r>
      <w:r>
        <w:rPr>
          <w:rFonts w:hint="eastAsia"/>
        </w:rPr>
        <w:t>　　　　一、2025年中国鬼臼毒素产业资产负债分析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2025年中国鬼臼毒素所属行业财务指标分析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中国鬼臼毒素行业区域市场分析</w:t>
      </w:r>
      <w:r>
        <w:rPr>
          <w:rFonts w:hint="eastAsia"/>
        </w:rPr>
        <w:br/>
      </w:r>
      <w:r>
        <w:rPr>
          <w:rFonts w:hint="eastAsia"/>
        </w:rPr>
        <w:t>　　第一节 华北地区鬼臼毒素行业分析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西北地区鬼臼毒素行业分析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鬼臼毒素行业竞争格局分析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2020-2025年鬼臼毒素行业竞争格局分析</w:t>
      </w:r>
      <w:r>
        <w:rPr>
          <w:rFonts w:hint="eastAsia"/>
        </w:rPr>
        <w:br/>
      </w:r>
      <w:r>
        <w:rPr>
          <w:rFonts w:hint="eastAsia"/>
        </w:rPr>
        <w:t>　　　　一、2020-2025年国内外鬼臼毒素竞争分析</w:t>
      </w:r>
      <w:r>
        <w:rPr>
          <w:rFonts w:hint="eastAsia"/>
        </w:rPr>
        <w:br/>
      </w:r>
      <w:r>
        <w:rPr>
          <w:rFonts w:hint="eastAsia"/>
        </w:rPr>
        <w:t>　　　　二、2020-2025年我国鬼臼毒素市场竞争分析</w:t>
      </w:r>
      <w:r>
        <w:rPr>
          <w:rFonts w:hint="eastAsia"/>
        </w:rPr>
        <w:br/>
      </w:r>
      <w:r>
        <w:rPr>
          <w:rFonts w:hint="eastAsia"/>
        </w:rPr>
        <w:t>　　　　三、2025-2031年国内主要鬼臼毒素企业动向</w:t>
      </w:r>
      <w:r>
        <w:rPr>
          <w:rFonts w:hint="eastAsia"/>
        </w:rPr>
        <w:br/>
      </w:r>
      <w:r>
        <w:rPr>
          <w:rFonts w:hint="eastAsia"/>
        </w:rPr>
        <w:br/>
      </w:r>
      <w:r>
        <w:rPr>
          <w:rFonts w:hint="eastAsia"/>
        </w:rPr>
        <w:t>第七章 鬼臼毒素企业竞争策略分析</w:t>
      </w:r>
      <w:r>
        <w:rPr>
          <w:rFonts w:hint="eastAsia"/>
        </w:rPr>
        <w:br/>
      </w:r>
      <w:r>
        <w:rPr>
          <w:rFonts w:hint="eastAsia"/>
        </w:rPr>
        <w:t>　　第一节 鬼臼毒素市场竞争策略分析</w:t>
      </w:r>
      <w:r>
        <w:rPr>
          <w:rFonts w:hint="eastAsia"/>
        </w:rPr>
        <w:br/>
      </w:r>
      <w:r>
        <w:rPr>
          <w:rFonts w:hint="eastAsia"/>
        </w:rPr>
        <w:t>　　　　一、2025年鬼臼毒素市场增长潜力分析</w:t>
      </w:r>
      <w:r>
        <w:rPr>
          <w:rFonts w:hint="eastAsia"/>
        </w:rPr>
        <w:br/>
      </w:r>
      <w:r>
        <w:rPr>
          <w:rFonts w:hint="eastAsia"/>
        </w:rPr>
        <w:t>　　　　二、2025年鬼臼毒素主要潜力品种分析</w:t>
      </w:r>
      <w:r>
        <w:rPr>
          <w:rFonts w:hint="eastAsia"/>
        </w:rPr>
        <w:br/>
      </w:r>
      <w:r>
        <w:rPr>
          <w:rFonts w:hint="eastAsia"/>
        </w:rPr>
        <w:t>　　　　三、现有鬼臼毒素产品竞争策略分析</w:t>
      </w:r>
      <w:r>
        <w:rPr>
          <w:rFonts w:hint="eastAsia"/>
        </w:rPr>
        <w:br/>
      </w:r>
      <w:r>
        <w:rPr>
          <w:rFonts w:hint="eastAsia"/>
        </w:rPr>
        <w:t>　　　　四、潜力鬼臼毒素品种竞争策略选择</w:t>
      </w:r>
      <w:r>
        <w:rPr>
          <w:rFonts w:hint="eastAsia"/>
        </w:rPr>
        <w:br/>
      </w:r>
      <w:r>
        <w:rPr>
          <w:rFonts w:hint="eastAsia"/>
        </w:rPr>
        <w:t>　　　　五、典型企业产品竞争策略分析</w:t>
      </w:r>
      <w:r>
        <w:rPr>
          <w:rFonts w:hint="eastAsia"/>
        </w:rPr>
        <w:br/>
      </w:r>
      <w:r>
        <w:rPr>
          <w:rFonts w:hint="eastAsia"/>
        </w:rPr>
        <w:t>　　第二节 鬼臼毒素企业竞争策略分析</w:t>
      </w:r>
      <w:r>
        <w:rPr>
          <w:rFonts w:hint="eastAsia"/>
        </w:rPr>
        <w:br/>
      </w:r>
      <w:r>
        <w:rPr>
          <w:rFonts w:hint="eastAsia"/>
        </w:rPr>
        <w:t>　　第三节 鬼臼毒素行业产品定位及市场推广策略分析</w:t>
      </w:r>
      <w:r>
        <w:rPr>
          <w:rFonts w:hint="eastAsia"/>
        </w:rPr>
        <w:br/>
      </w:r>
      <w:r>
        <w:rPr>
          <w:rFonts w:hint="eastAsia"/>
        </w:rPr>
        <w:t>　　　　一、鬼臼毒素行业产品市场定位</w:t>
      </w:r>
      <w:r>
        <w:rPr>
          <w:rFonts w:hint="eastAsia"/>
        </w:rPr>
        <w:br/>
      </w:r>
      <w:r>
        <w:rPr>
          <w:rFonts w:hint="eastAsia"/>
        </w:rPr>
        <w:t>　　　　二、鬼臼毒素行业广告推广策略</w:t>
      </w:r>
      <w:r>
        <w:rPr>
          <w:rFonts w:hint="eastAsia"/>
        </w:rPr>
        <w:br/>
      </w:r>
      <w:r>
        <w:rPr>
          <w:rFonts w:hint="eastAsia"/>
        </w:rPr>
        <w:t>　　　　三、鬼臼毒素行业产品促销策略</w:t>
      </w:r>
      <w:r>
        <w:rPr>
          <w:rFonts w:hint="eastAsia"/>
        </w:rPr>
        <w:br/>
      </w:r>
      <w:r>
        <w:rPr>
          <w:rFonts w:hint="eastAsia"/>
        </w:rPr>
        <w:t>　　　　四、鬼臼毒素行业招商加盟策略</w:t>
      </w:r>
      <w:r>
        <w:rPr>
          <w:rFonts w:hint="eastAsia"/>
        </w:rPr>
        <w:br/>
      </w:r>
      <w:r>
        <w:rPr>
          <w:rFonts w:hint="eastAsia"/>
        </w:rPr>
        <w:t>　　　　五、鬼臼毒素行业网络推广策略</w:t>
      </w:r>
      <w:r>
        <w:rPr>
          <w:rFonts w:hint="eastAsia"/>
        </w:rPr>
        <w:br/>
      </w:r>
      <w:r>
        <w:rPr>
          <w:rFonts w:hint="eastAsia"/>
        </w:rPr>
        <w:br/>
      </w:r>
      <w:r>
        <w:rPr>
          <w:rFonts w:hint="eastAsia"/>
        </w:rPr>
        <w:t>第八章 鬼臼毒素企业竞争分析</w:t>
      </w:r>
      <w:r>
        <w:rPr>
          <w:rFonts w:hint="eastAsia"/>
        </w:rPr>
        <w:br/>
      </w:r>
      <w:r>
        <w:rPr>
          <w:rFonts w:hint="eastAsia"/>
        </w:rPr>
        <w:t>　　第一节 辽宁华卫制药有限公司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成都德思特生物技术有限公司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湖北东信药业有限公司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广州聚丰药业有限公司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武汉远城科技发展有限公司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未来鬼臼毒素行业发展预测分析</w:t>
      </w:r>
      <w:r>
        <w:rPr>
          <w:rFonts w:hint="eastAsia"/>
        </w:rPr>
        <w:br/>
      </w:r>
      <w:r>
        <w:rPr>
          <w:rFonts w:hint="eastAsia"/>
        </w:rPr>
        <w:t>　　第一节 未来鬼臼毒素行业需求与消费预测</w:t>
      </w:r>
      <w:r>
        <w:rPr>
          <w:rFonts w:hint="eastAsia"/>
        </w:rPr>
        <w:br/>
      </w:r>
      <w:r>
        <w:rPr>
          <w:rFonts w:hint="eastAsia"/>
        </w:rPr>
        <w:t>　　　　一、2025-2031年鬼臼毒素产品消费预测</w:t>
      </w:r>
      <w:r>
        <w:rPr>
          <w:rFonts w:hint="eastAsia"/>
        </w:rPr>
        <w:br/>
      </w:r>
      <w:r>
        <w:rPr>
          <w:rFonts w:hint="eastAsia"/>
        </w:rPr>
        <w:t>　　　　二、2025-2031年鬼臼毒素市场规模预测</w:t>
      </w:r>
      <w:r>
        <w:rPr>
          <w:rFonts w:hint="eastAsia"/>
        </w:rPr>
        <w:br/>
      </w:r>
      <w:r>
        <w:rPr>
          <w:rFonts w:hint="eastAsia"/>
        </w:rPr>
        <w:t>　　　　三、2025-2031年鬼臼毒素行业总产值预测</w:t>
      </w:r>
      <w:r>
        <w:rPr>
          <w:rFonts w:hint="eastAsia"/>
        </w:rPr>
        <w:br/>
      </w:r>
      <w:r>
        <w:rPr>
          <w:rFonts w:hint="eastAsia"/>
        </w:rPr>
        <w:t>　　　　四、2025-2031年鬼臼毒素行业销售收入预测</w:t>
      </w:r>
      <w:r>
        <w:rPr>
          <w:rFonts w:hint="eastAsia"/>
        </w:rPr>
        <w:br/>
      </w:r>
      <w:r>
        <w:rPr>
          <w:rFonts w:hint="eastAsia"/>
        </w:rPr>
        <w:t>　　　　五、2025-2031年鬼臼毒素行业总资产预测</w:t>
      </w:r>
      <w:r>
        <w:rPr>
          <w:rFonts w:hint="eastAsia"/>
        </w:rPr>
        <w:br/>
      </w:r>
      <w:r>
        <w:rPr>
          <w:rFonts w:hint="eastAsia"/>
        </w:rPr>
        <w:t>　　第二节 2025-2031年中国鬼臼毒素行业供需预测</w:t>
      </w:r>
      <w:r>
        <w:rPr>
          <w:rFonts w:hint="eastAsia"/>
        </w:rPr>
        <w:br/>
      </w:r>
      <w:r>
        <w:rPr>
          <w:rFonts w:hint="eastAsia"/>
        </w:rPr>
        <w:t>　　　　一、2025-2031年中国鬼臼毒素供给预测</w:t>
      </w:r>
      <w:r>
        <w:rPr>
          <w:rFonts w:hint="eastAsia"/>
        </w:rPr>
        <w:br/>
      </w:r>
      <w:r>
        <w:rPr>
          <w:rFonts w:hint="eastAsia"/>
        </w:rPr>
        <w:t>　　　　二、2025-2031年中国鬼臼毒素产量预测</w:t>
      </w:r>
      <w:r>
        <w:rPr>
          <w:rFonts w:hint="eastAsia"/>
        </w:rPr>
        <w:br/>
      </w:r>
      <w:r>
        <w:rPr>
          <w:rFonts w:hint="eastAsia"/>
        </w:rPr>
        <w:t>　　　　三、2025-2031年中国鬼臼毒素需求预测</w:t>
      </w:r>
      <w:r>
        <w:rPr>
          <w:rFonts w:hint="eastAsia"/>
        </w:rPr>
        <w:br/>
      </w:r>
      <w:r>
        <w:rPr>
          <w:rFonts w:hint="eastAsia"/>
        </w:rPr>
        <w:t>　　　　四、2025-2031年中国鬼臼毒素供需平衡预测</w:t>
      </w:r>
      <w:r>
        <w:rPr>
          <w:rFonts w:hint="eastAsia"/>
        </w:rPr>
        <w:br/>
      </w:r>
      <w:r>
        <w:rPr>
          <w:rFonts w:hint="eastAsia"/>
        </w:rPr>
        <w:br/>
      </w:r>
      <w:r>
        <w:rPr>
          <w:rFonts w:hint="eastAsia"/>
        </w:rPr>
        <w:t>第十章 鬼臼毒素行业投资机会与风险分析</w:t>
      </w:r>
      <w:r>
        <w:rPr>
          <w:rFonts w:hint="eastAsia"/>
        </w:rPr>
        <w:br/>
      </w:r>
      <w:r>
        <w:rPr>
          <w:rFonts w:hint="eastAsia"/>
        </w:rPr>
        <w:t>　　第一节 鬼臼毒素行业投资机会分析</w:t>
      </w:r>
      <w:r>
        <w:rPr>
          <w:rFonts w:hint="eastAsia"/>
        </w:rPr>
        <w:br/>
      </w:r>
      <w:r>
        <w:rPr>
          <w:rFonts w:hint="eastAsia"/>
        </w:rPr>
        <w:t>　　　　一、鬼臼毒素投资项目分析</w:t>
      </w:r>
      <w:r>
        <w:rPr>
          <w:rFonts w:hint="eastAsia"/>
        </w:rPr>
        <w:br/>
      </w:r>
      <w:r>
        <w:rPr>
          <w:rFonts w:hint="eastAsia"/>
        </w:rPr>
        <w:t>　　　　二、可以投资的鬼臼毒素模式</w:t>
      </w:r>
      <w:r>
        <w:rPr>
          <w:rFonts w:hint="eastAsia"/>
        </w:rPr>
        <w:br/>
      </w:r>
      <w:r>
        <w:rPr>
          <w:rFonts w:hint="eastAsia"/>
        </w:rPr>
        <w:t>　　　　三、2025年鬼臼毒素投资机会</w:t>
      </w:r>
      <w:r>
        <w:rPr>
          <w:rFonts w:hint="eastAsia"/>
        </w:rPr>
        <w:br/>
      </w:r>
      <w:r>
        <w:rPr>
          <w:rFonts w:hint="eastAsia"/>
        </w:rPr>
        <w:t>　　　　四、2025年鬼臼毒素投资新方向</w:t>
      </w:r>
      <w:r>
        <w:rPr>
          <w:rFonts w:hint="eastAsia"/>
        </w:rPr>
        <w:br/>
      </w:r>
      <w:r>
        <w:rPr>
          <w:rFonts w:hint="eastAsia"/>
        </w:rPr>
        <w:t>　　　　五、2025-2031年鬼臼毒素行业投资的建议</w:t>
      </w:r>
      <w:r>
        <w:rPr>
          <w:rFonts w:hint="eastAsia"/>
        </w:rPr>
        <w:br/>
      </w:r>
      <w:r>
        <w:rPr>
          <w:rFonts w:hint="eastAsia"/>
        </w:rPr>
        <w:t>　　　　六、新进入者应注意的障碍因素分析</w:t>
      </w:r>
      <w:r>
        <w:rPr>
          <w:rFonts w:hint="eastAsia"/>
        </w:rPr>
        <w:br/>
      </w:r>
      <w:r>
        <w:rPr>
          <w:rFonts w:hint="eastAsia"/>
        </w:rPr>
        <w:t>　　第二节 影响鬼臼毒素行业发展的主要因素</w:t>
      </w:r>
      <w:r>
        <w:rPr>
          <w:rFonts w:hint="eastAsia"/>
        </w:rPr>
        <w:br/>
      </w:r>
      <w:r>
        <w:rPr>
          <w:rFonts w:hint="eastAsia"/>
        </w:rPr>
        <w:t>　　　　一、2025-2031年影响鬼臼毒素行业运行的有利因素分析</w:t>
      </w:r>
      <w:r>
        <w:rPr>
          <w:rFonts w:hint="eastAsia"/>
        </w:rPr>
        <w:br/>
      </w:r>
      <w:r>
        <w:rPr>
          <w:rFonts w:hint="eastAsia"/>
        </w:rPr>
        <w:t>　　　　二、2025-2031年影响鬼臼毒素行业运行的稳定因素分析</w:t>
      </w:r>
      <w:r>
        <w:rPr>
          <w:rFonts w:hint="eastAsia"/>
        </w:rPr>
        <w:br/>
      </w:r>
      <w:r>
        <w:rPr>
          <w:rFonts w:hint="eastAsia"/>
        </w:rPr>
        <w:t>　　　　三、2025-2031年影响鬼臼毒素行业运行的不利因素分析</w:t>
      </w:r>
      <w:r>
        <w:rPr>
          <w:rFonts w:hint="eastAsia"/>
        </w:rPr>
        <w:br/>
      </w:r>
      <w:r>
        <w:rPr>
          <w:rFonts w:hint="eastAsia"/>
        </w:rPr>
        <w:t>　　　　四、2025-2031年我国鬼臼毒素行业发展面临的挑战分析</w:t>
      </w:r>
      <w:r>
        <w:rPr>
          <w:rFonts w:hint="eastAsia"/>
        </w:rPr>
        <w:br/>
      </w:r>
      <w:r>
        <w:rPr>
          <w:rFonts w:hint="eastAsia"/>
        </w:rPr>
        <w:t>　　　　五、2025-2031年我国鬼臼毒素行业发展面临的机遇分析</w:t>
      </w:r>
      <w:r>
        <w:rPr>
          <w:rFonts w:hint="eastAsia"/>
        </w:rPr>
        <w:br/>
      </w:r>
      <w:r>
        <w:rPr>
          <w:rFonts w:hint="eastAsia"/>
        </w:rPr>
        <w:t>　　第三节 鬼臼毒素行业投资前景及控制策略分析</w:t>
      </w:r>
      <w:r>
        <w:rPr>
          <w:rFonts w:hint="eastAsia"/>
        </w:rPr>
        <w:br/>
      </w:r>
      <w:r>
        <w:rPr>
          <w:rFonts w:hint="eastAsia"/>
        </w:rPr>
        <w:t>　　　　一、2025-2031年鬼臼毒素行业市场风险及控制策略</w:t>
      </w:r>
      <w:r>
        <w:rPr>
          <w:rFonts w:hint="eastAsia"/>
        </w:rPr>
        <w:br/>
      </w:r>
      <w:r>
        <w:rPr>
          <w:rFonts w:hint="eastAsia"/>
        </w:rPr>
        <w:t>　　　　二、2025-2031年鬼臼毒素行业政策风险及控制策略</w:t>
      </w:r>
      <w:r>
        <w:rPr>
          <w:rFonts w:hint="eastAsia"/>
        </w:rPr>
        <w:br/>
      </w:r>
      <w:r>
        <w:rPr>
          <w:rFonts w:hint="eastAsia"/>
        </w:rPr>
        <w:t>　　　　三、2025-2031年鬼臼毒素行业经营风险及控制策略</w:t>
      </w:r>
      <w:r>
        <w:rPr>
          <w:rFonts w:hint="eastAsia"/>
        </w:rPr>
        <w:br/>
      </w:r>
      <w:r>
        <w:rPr>
          <w:rFonts w:hint="eastAsia"/>
        </w:rPr>
        <w:t>　　　　四、2025-2031年鬼臼毒素行业技术风险及控制策略</w:t>
      </w:r>
      <w:r>
        <w:rPr>
          <w:rFonts w:hint="eastAsia"/>
        </w:rPr>
        <w:br/>
      </w:r>
      <w:r>
        <w:rPr>
          <w:rFonts w:hint="eastAsia"/>
        </w:rPr>
        <w:t>　　　　五、2025-2031年鬼臼毒素同业竞争风险及控制策略</w:t>
      </w:r>
      <w:r>
        <w:rPr>
          <w:rFonts w:hint="eastAsia"/>
        </w:rPr>
        <w:br/>
      </w:r>
      <w:r>
        <w:rPr>
          <w:rFonts w:hint="eastAsia"/>
        </w:rPr>
        <w:t>　　　　六、2025-2031年鬼臼毒素行业其他风险及控制策略</w:t>
      </w:r>
      <w:r>
        <w:rPr>
          <w:rFonts w:hint="eastAsia"/>
        </w:rPr>
        <w:br/>
      </w:r>
      <w:r>
        <w:rPr>
          <w:rFonts w:hint="eastAsia"/>
        </w:rPr>
        <w:br/>
      </w:r>
      <w:r>
        <w:rPr>
          <w:rFonts w:hint="eastAsia"/>
        </w:rPr>
        <w:t>第十一章 鬼臼毒素行业投资规划建议研究</w:t>
      </w:r>
      <w:r>
        <w:rPr>
          <w:rFonts w:hint="eastAsia"/>
        </w:rPr>
        <w:br/>
      </w:r>
      <w:r>
        <w:rPr>
          <w:rFonts w:hint="eastAsia"/>
        </w:rPr>
        <w:t>　　第一节 鬼臼毒素行业发展战略研究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我国鬼臼毒素品牌的战略思考</w:t>
      </w:r>
      <w:r>
        <w:rPr>
          <w:rFonts w:hint="eastAsia"/>
        </w:rPr>
        <w:br/>
      </w:r>
      <w:r>
        <w:rPr>
          <w:rFonts w:hint="eastAsia"/>
        </w:rPr>
        <w:t>　　　　一、企业品牌的重要性</w:t>
      </w:r>
      <w:r>
        <w:rPr>
          <w:rFonts w:hint="eastAsia"/>
        </w:rPr>
        <w:br/>
      </w:r>
      <w:r>
        <w:rPr>
          <w:rFonts w:hint="eastAsia"/>
        </w:rPr>
        <w:t>　　　　二、鬼臼毒素实施品牌战略的意义</w:t>
      </w:r>
      <w:r>
        <w:rPr>
          <w:rFonts w:hint="eastAsia"/>
        </w:rPr>
        <w:br/>
      </w:r>
      <w:r>
        <w:rPr>
          <w:rFonts w:hint="eastAsia"/>
        </w:rPr>
        <w:t>　　　　三、鬼臼毒素企业品牌的现状分析</w:t>
      </w:r>
      <w:r>
        <w:rPr>
          <w:rFonts w:hint="eastAsia"/>
        </w:rPr>
        <w:br/>
      </w:r>
      <w:r>
        <w:rPr>
          <w:rFonts w:hint="eastAsia"/>
        </w:rPr>
        <w:t>　　　　四、我国鬼臼毒素企业的品牌战略</w:t>
      </w:r>
      <w:r>
        <w:rPr>
          <w:rFonts w:hint="eastAsia"/>
        </w:rPr>
        <w:br/>
      </w:r>
      <w:r>
        <w:rPr>
          <w:rFonts w:hint="eastAsia"/>
        </w:rPr>
        <w:t>　　　　五、鬼臼毒素品牌战略管理的策略</w:t>
      </w:r>
      <w:r>
        <w:rPr>
          <w:rFonts w:hint="eastAsia"/>
        </w:rPr>
        <w:br/>
      </w:r>
      <w:r>
        <w:rPr>
          <w:rFonts w:hint="eastAsia"/>
        </w:rPr>
        <w:t>　　第三节 (中-智林)鬼臼毒素行业投资规划建议研究</w:t>
      </w:r>
      <w:r>
        <w:rPr>
          <w:rFonts w:hint="eastAsia"/>
        </w:rPr>
        <w:br/>
      </w:r>
      <w:r>
        <w:rPr>
          <w:rFonts w:hint="eastAsia"/>
        </w:rPr>
        <w:br/>
      </w:r>
      <w:r>
        <w:rPr>
          <w:rFonts w:hint="eastAsia"/>
        </w:rPr>
        <w:t>图表目录</w:t>
      </w:r>
      <w:r>
        <w:rPr>
          <w:rFonts w:hint="eastAsia"/>
        </w:rPr>
        <w:br/>
      </w:r>
      <w:r>
        <w:rPr>
          <w:rFonts w:hint="eastAsia"/>
        </w:rPr>
        <w:t>　　图表 2020-2025年中国鬼臼毒素产量及其增速走势图</w:t>
      </w:r>
      <w:r>
        <w:rPr>
          <w:rFonts w:hint="eastAsia"/>
        </w:rPr>
        <w:br/>
      </w:r>
      <w:r>
        <w:rPr>
          <w:rFonts w:hint="eastAsia"/>
        </w:rPr>
        <w:t>　　图表 2020-2025年中国鬼臼毒素消费量及其增速走势图</w:t>
      </w:r>
      <w:r>
        <w:rPr>
          <w:rFonts w:hint="eastAsia"/>
        </w:rPr>
        <w:br/>
      </w:r>
      <w:r>
        <w:rPr>
          <w:rFonts w:hint="eastAsia"/>
        </w:rPr>
        <w:t>　　图表 2020-2025年中国鬼臼毒素市场规模及其增速走势图</w:t>
      </w:r>
      <w:r>
        <w:rPr>
          <w:rFonts w:hint="eastAsia"/>
        </w:rPr>
        <w:br/>
      </w:r>
      <w:r>
        <w:rPr>
          <w:rFonts w:hint="eastAsia"/>
        </w:rPr>
        <w:t>　　图表 2020-2025年中国鬼臼毒素市场价格走势图</w:t>
      </w:r>
      <w:r>
        <w:rPr>
          <w:rFonts w:hint="eastAsia"/>
        </w:rPr>
        <w:br/>
      </w:r>
      <w:r>
        <w:rPr>
          <w:rFonts w:hint="eastAsia"/>
        </w:rPr>
        <w:t>　　图表 2025-2031年中国鬼臼毒素产量及消费量预测</w:t>
      </w:r>
      <w:r>
        <w:rPr>
          <w:rFonts w:hint="eastAsia"/>
        </w:rPr>
        <w:br/>
      </w:r>
      <w:r>
        <w:rPr>
          <w:rFonts w:hint="eastAsia"/>
        </w:rPr>
        <w:t>　　图表 2025-2031年中国鬼臼毒素市场价格走势预测</w:t>
      </w:r>
      <w:r>
        <w:rPr>
          <w:rFonts w:hint="eastAsia"/>
        </w:rPr>
        <w:br/>
      </w:r>
      <w:r>
        <w:rPr>
          <w:rFonts w:hint="eastAsia"/>
        </w:rPr>
        <w:t>　　图表 2020-2025年我国鬼臼毒素市场规模分区域统计表</w:t>
      </w:r>
      <w:r>
        <w:rPr>
          <w:rFonts w:hint="eastAsia"/>
        </w:rPr>
        <w:br/>
      </w:r>
      <w:r>
        <w:rPr>
          <w:rFonts w:hint="eastAsia"/>
        </w:rPr>
        <w:t>　　图表 2025-2031年我国鬼臼毒素行业企业集中度预测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7bd3de3ae489b" w:history="1">
        <w:r>
          <w:rPr>
            <w:rStyle w:val="Hyperlink"/>
          </w:rPr>
          <w:t>中国鬼臼毒素行业发展现状分析与市场前景预测报告（2025-2031年）</w:t>
        </w:r>
      </w:hyperlink>
      <w:r>
        <w:rPr>
          <w:color w:val="C00000"/>
        </w:rPr>
        <w:t>》，报告编号：</w:t>
      </w:r>
      <w:r>
        <w:rPr>
          <w:rFonts w:hint="eastAsia"/>
          <w:color w:val="C00000"/>
        </w:rPr>
        <w:t>2307682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7bd3de3ae489b" w:history="1">
        <w:r>
          <w:rPr>
            <w:rStyle w:val="Hyperlink"/>
          </w:rPr>
          <w:t>https://www.20087.com/2/68/GuiJiuDuSuDeXianZhuangHeFaZhanQu.html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湿锐疣需要多少钱、鬼臼毒素酊疣体脱落过程、鬼臼毒素哪里有买到、鬼臼毒素酊、尖湿锐尖疣擦什么药能治好、鬼臼毒素软膏能去掉疣体吗、鬼臼毒素软膏治疗什么的、鬼臼毒素软膏多少钱、尖锐特效药3天就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f9157f7c04b8b" w:history="1">
      <w:r>
        <w:rPr>
          <w:rStyle w:val="Hyperlink"/>
        </w:rPr>
        <w:t>中国鬼臼毒素行业发展现状分析与市场前景预测报告（2025-2031年）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uiJiuDuSuDeXianZhuangHeFaZhanQu.html" TargetMode="External" Id="R8347bd3de3ae489b" /></Relationships>
</file>

<file path=word/_rels/header2.xml.rels>&#65279;<?xml version="1.0" encoding="utf-8"?><Relationships xmlns="http://schemas.openxmlformats.org/package/2006/relationships"><Relationship Type="http://schemas.openxmlformats.org/officeDocument/2006/relationships/hyperlink" Target="https://www.20087.com/2/68/GuiJiuDuSuDeXianZhuangHeFaZhanQu.html" TargetMode="External" Id="R467f9157f7c0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2025-02-21T03:22:00Z</dcterms:created>
  <dcterms:modified xsi:type="dcterms:W3CDTF">2025-02-21T04:22:00Z</dcterms:modified>
  <dc:subject>中国鬼臼毒素行业发展现状分析与市场前景预测报告（2025-2031年）</dc:subject>
  <dc:title>中国鬼臼毒素行业发展现状分析与市场前景预测报告（2025-2031年）</dc:title>
  <cp:keywords>中国鬼臼毒素行业发展现状分析与市场前景预测报告（2025-2031年）</cp:keywords>
  <dc:description>中国鬼臼毒素行业发展现状分析与市场前景预测报告（2025-2031年）</dc:description>
</cp:coreProperties>
</file>