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54fccd6cc4656" w:history="1">
              <w:r>
                <w:rPr>
                  <w:rStyle w:val="Hyperlink"/>
                </w:rPr>
                <w:t>2025-2031年中国中医馆市场分析与前景趋势预测报告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54fccd6cc4656" w:history="1">
              <w:r>
                <w:rPr>
                  <w:rStyle w:val="Hyperlink"/>
                </w:rPr>
                <w:t>2025-2031年中国中医馆市场分析与前景趋势预测报告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54fccd6cc4656" w:history="1">
                <w:r>
                  <w:rPr>
                    <w:rStyle w:val="Hyperlink"/>
                  </w:rPr>
                  <w:t>https://www.20087.com/2/28/ZhongYiGuanHangYeFaZhanQuShi.html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对健康意识的提升及对传统医学的认可度增加，中医馆作为提供中医药诊疗、养生保健服务的场所，近年来得到了快速发展。中医馆不仅提供传统中医诊疗服务，还融入了针灸、推拿、中药煎制等多样化服务，部分高端中医馆更是结合现代科技，引入了中医体质辨识系统、远程医疗咨询等创新服务模式。中医馆的环境设计也越来越注重传统文化氛围的营造，提升就医体验。</w:t>
      </w:r>
      <w:r>
        <w:rPr>
          <w:rFonts w:hint="eastAsia"/>
        </w:rPr>
        <w:br/>
      </w:r>
      <w:r>
        <w:rPr>
          <w:rFonts w:hint="eastAsia"/>
        </w:rPr>
        <w:t>　　中医馆的未来趋势将向标准化、国际化和智能化发展。一方面，随着国家对中医药标准化建设的推动，中医馆的服务流程、药材质量、医疗技术将更加规范。另一方面，随着中医药的国际影响力提升，中医馆的国际化服务和海外布局将成为新趋势。同时，结合大数据、人工智能等技术，中医馆将提供更加精准的个性化诊疗方案，以及更加便捷的在线咨询服务，实现传统中医与现代科技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54fccd6cc4656" w:history="1">
        <w:r>
          <w:rPr>
            <w:rStyle w:val="Hyperlink"/>
          </w:rPr>
          <w:t>2025-2031年中国中医馆市场分析与前景趋势预测报告</w:t>
        </w:r>
      </w:hyperlink>
      <w:r>
        <w:rPr>
          <w:rFonts w:hint="eastAsia"/>
        </w:rPr>
        <w:t>》在多年中医馆行业研究的基础上，结合中国中医馆行业市场的发展现状，通过资深研究团队对中医馆市场资料进行整理，并依托国家权威数据资源和长期市场监测的数据库，对中医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a54fccd6cc4656" w:history="1">
        <w:r>
          <w:rPr>
            <w:rStyle w:val="Hyperlink"/>
          </w:rPr>
          <w:t>2025-2031年中国中医馆市场分析与前景趋势预测报告</w:t>
        </w:r>
      </w:hyperlink>
      <w:r>
        <w:rPr>
          <w:rFonts w:hint="eastAsia"/>
        </w:rPr>
        <w:t>》可以帮助投资者准确把握中医馆行业的市场现状，为投资者进行投资作出中医馆行业前景预判，挖掘中医馆行业投资价值，同时提出中医馆行业投资策略、营销策略等方面的建议。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中医馆产业概述</w:t>
      </w:r>
      <w:r>
        <w:rPr>
          <w:rFonts w:hint="eastAsia"/>
        </w:rPr>
        <w:br/>
      </w:r>
      <w:r>
        <w:rPr>
          <w:rFonts w:hint="eastAsia"/>
        </w:rPr>
        <w:t>　　第一节 中医馆定义</w:t>
      </w:r>
      <w:r>
        <w:rPr>
          <w:rFonts w:hint="eastAsia"/>
        </w:rPr>
        <w:br/>
      </w:r>
      <w:r>
        <w:rPr>
          <w:rFonts w:hint="eastAsia"/>
        </w:rPr>
        <w:t>　　第二节 中医馆行业特点</w:t>
      </w:r>
      <w:r>
        <w:rPr>
          <w:rFonts w:hint="eastAsia"/>
        </w:rPr>
        <w:br/>
      </w:r>
      <w:r>
        <w:rPr>
          <w:rFonts w:hint="eastAsia"/>
        </w:rPr>
        <w:t>　　第三节 中医馆产业链分析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2024-2025年中国中医馆行业运行环境分析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中国中医馆运行经济环境分析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中国中医馆产业政策环境分析</w:t>
      </w:r>
      <w:r>
        <w:rPr>
          <w:rFonts w:hint="eastAsia"/>
        </w:rPr>
        <w:br/>
      </w:r>
      <w:r>
        <w:rPr>
          <w:rFonts w:hint="eastAsia"/>
        </w:rPr>
        <w:t>　　　　一、中医馆行业监管体制</w:t>
      </w:r>
      <w:r>
        <w:rPr>
          <w:rFonts w:hint="eastAsia"/>
        </w:rPr>
        <w:br/>
      </w:r>
      <w:r>
        <w:rPr>
          <w:rFonts w:hint="eastAsia"/>
        </w:rPr>
        <w:t>　　　　二、中医馆行业主要法规</w:t>
      </w:r>
      <w:r>
        <w:rPr>
          <w:rFonts w:hint="eastAsia"/>
        </w:rPr>
        <w:br/>
      </w:r>
      <w:r>
        <w:rPr>
          <w:rFonts w:hint="eastAsia"/>
        </w:rPr>
        <w:t>　　　　三、主要中医馆产业政策</w:t>
      </w:r>
      <w:r>
        <w:rPr>
          <w:rFonts w:hint="eastAsia"/>
        </w:rPr>
        <w:br/>
      </w:r>
      <w:r>
        <w:rPr>
          <w:rFonts w:hint="eastAsia"/>
        </w:rPr>
        <w:t>　　第三节 中国中医馆产业社会环境分析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国外中医馆行业发展态势分析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国外中医馆市场发展现状分析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国外主要国家中医馆市场现状</w:t>
      </w:r>
      <w:r>
        <w:rPr>
          <w:rFonts w:hint="eastAsia"/>
        </w:rPr>
        <w:br/>
      </w:r>
      <w:r>
        <w:rPr>
          <w:rFonts w:hint="eastAsia"/>
        </w:rPr>
        <w:t>　　第三节 国外中医馆行业发展趋势预测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2019-2024年中国中医馆行业规模情况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2019-2024年中国中医馆市场规模情况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2019-2024年中国中医馆行业盈利情况分析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2019-2024年中国中医馆市场需求状况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2019-2024年中国中医馆行业市场供给状况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2019-2024年中医馆行业市场供需平衡状况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中国重点地区中医馆行业市场调研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重点地区（一）中医馆市场调研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重点地区（二）中医馆市场调研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重点地区（三）中医馆市场调研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重点地区（四）中医馆市场调研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重点地区（五）中医馆市场调研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国内中医馆行业价格回顾</w:t>
      </w:r>
      <w:r>
        <w:rPr>
          <w:rFonts w:hint="eastAsia"/>
        </w:rPr>
        <w:br/>
      </w:r>
      <w:r>
        <w:rPr>
          <w:rFonts w:hint="eastAsia"/>
        </w:rPr>
        <w:t>　　第二节 国内中医馆行业价格走势预测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国内中医馆行业价格影响因素分析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中国中医馆行业客户调研</w:t>
      </w:r>
      <w:r>
        <w:rPr>
          <w:rFonts w:hint="eastAsia"/>
        </w:rPr>
        <w:br/>
      </w:r>
      <w:r>
        <w:rPr>
          <w:rFonts w:hint="eastAsia"/>
        </w:rPr>
        <w:t>　　　　一、中医馆行业客户偏好调查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二、客户对中医馆品牌的首要认知渠道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三、中医馆品牌忠诚度调查</w:t>
      </w:r>
      <w:r>
        <w:rPr>
          <w:rFonts w:hint="eastAsia"/>
        </w:rPr>
        <w:br/>
      </w:r>
      <w:r>
        <w:rPr>
          <w:rFonts w:hint="eastAsia"/>
        </w:rPr>
        <w:t>　　　　四、中医馆行业客户消费理念调研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2025年中医馆行业集中度分析</w:t>
      </w:r>
      <w:r>
        <w:rPr>
          <w:rFonts w:hint="eastAsia"/>
        </w:rPr>
        <w:br/>
      </w:r>
      <w:r>
        <w:rPr>
          <w:rFonts w:hint="eastAsia"/>
        </w:rPr>
        <w:t>　　　　一、中医馆市场集中度分析</w:t>
      </w:r>
      <w:r>
        <w:rPr>
          <w:rFonts w:hint="eastAsia"/>
        </w:rPr>
        <w:br/>
      </w:r>
      <w:r>
        <w:rPr>
          <w:rFonts w:hint="eastAsia"/>
        </w:rPr>
        <w:t>　　　　二、中医馆企业集中度分析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2024-2025年中医馆行业竞争格局分析</w:t>
      </w:r>
      <w:r>
        <w:rPr>
          <w:rFonts w:hint="eastAsia"/>
        </w:rPr>
        <w:br/>
      </w:r>
      <w:r>
        <w:rPr>
          <w:rFonts w:hint="eastAsia"/>
        </w:rPr>
        <w:t>　　　　一、中医馆行业竞争策略分析</w:t>
      </w:r>
      <w:r>
        <w:rPr>
          <w:rFonts w:hint="eastAsia"/>
        </w:rPr>
        <w:br/>
      </w:r>
      <w:r>
        <w:rPr>
          <w:rFonts w:hint="eastAsia"/>
        </w:rPr>
        <w:t>　　　　二、中医馆行业竞争格局展望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三、我国中医馆市场竞争趋势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中医馆企业多样化经营策略分析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一、中医馆企业多样化经营情况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二、现行中医馆行业多样化经营的方向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大型中医馆企业集团未来发展策略分析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对中小中医馆企业生产经营的建议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中医馆行业SWOT模型分析</w:t>
      </w:r>
      <w:r>
        <w:rPr>
          <w:rFonts w:hint="eastAsia"/>
        </w:rPr>
        <w:br/>
      </w:r>
      <w:r>
        <w:rPr>
          <w:rFonts w:hint="eastAsia"/>
        </w:rPr>
        <w:t>　　　　一、中医馆行业优势分析</w:t>
      </w:r>
      <w:r>
        <w:rPr>
          <w:rFonts w:hint="eastAsia"/>
        </w:rPr>
        <w:br/>
      </w:r>
      <w:r>
        <w:rPr>
          <w:rFonts w:hint="eastAsia"/>
        </w:rPr>
        <w:t>　　　　二、中医馆行业劣势分析</w:t>
      </w:r>
      <w:r>
        <w:rPr>
          <w:rFonts w:hint="eastAsia"/>
        </w:rPr>
        <w:br/>
      </w:r>
      <w:r>
        <w:rPr>
          <w:rFonts w:hint="eastAsia"/>
        </w:rPr>
        <w:t>　　　　三、中医馆行业机会分析</w:t>
      </w:r>
      <w:r>
        <w:rPr>
          <w:rFonts w:hint="eastAsia"/>
        </w:rPr>
        <w:br/>
      </w:r>
      <w:r>
        <w:rPr>
          <w:rFonts w:hint="eastAsia"/>
        </w:rPr>
        <w:t>　　　　四、中医馆行业风险分析</w:t>
      </w:r>
      <w:r>
        <w:rPr>
          <w:rFonts w:hint="eastAsia"/>
        </w:rPr>
        <w:br/>
      </w:r>
      <w:r>
        <w:rPr>
          <w:rFonts w:hint="eastAsia"/>
        </w:rPr>
        <w:t>　　第二节 中医馆行业投资风险及控制策略分析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一、中医馆市场风险及控制策略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二、中医馆行业政策风险及控制策略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三、中医馆行业经营风险及控制策略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四、中医馆同业竞争风险及控制策略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五、中医馆行业其他风险及控制策略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2025-2031年中国中医馆行业投资潜力及发展趋势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2025-2031年中医馆行业投资潜力分析</w:t>
      </w:r>
      <w:r>
        <w:rPr>
          <w:rFonts w:hint="eastAsia"/>
        </w:rPr>
        <w:br/>
      </w:r>
      <w:r>
        <w:rPr>
          <w:rFonts w:hint="eastAsia"/>
        </w:rPr>
        <w:t>　　　　一、中医馆行业重点可投资领域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二、中医馆行业目标市场需求潜力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三、中医馆行业投资潜力综合评判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中⋅智⋅林⋅：2025-2031年中国中医馆行业发展趋势分析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一、2025年中医馆市场前景分析</w:t>
      </w:r>
      <w:r>
        <w:rPr>
          <w:rFonts w:hint="eastAsia"/>
        </w:rPr>
        <w:br/>
      </w:r>
      <w:r>
        <w:rPr>
          <w:rFonts w:hint="eastAsia"/>
        </w:rPr>
        <w:t>　　　　二、2025年中医馆发展趋势预测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三、2025-2031年我国中医馆行业发展剖析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五、未来中医馆行业发展变局剖析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2019-2024年中国中医馆市场规模及增长情况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2019-2024年中国中医馆行业产量及增长趋势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2025-2031年中国中医馆行业产量预测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2025-2031年中国中医馆行业市场需求预测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**地区中医馆市场规模及增长情况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2019-2024年中国中医馆行业进口量及增速统计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2019-2024年中国中医馆行业出口量及增速统计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2025年中医馆市场前景分析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2025-2031年中国中医馆市场需求预测</w:t>
      </w:r>
      <w:r>
        <w:rPr>
          <w:rFonts w:hint="eastAsia"/>
        </w:rPr>
        <w:br/>
      </w:r>
      <w:r>
        <w:rPr>
          <w:rFonts w:hint="eastAsia"/>
        </w:rPr>
        <w:t>　　图表 2025年中医馆发展趋势预测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54fccd6cc4656" w:history="1">
        <w:r>
          <w:rPr>
            <w:rStyle w:val="Hyperlink"/>
          </w:rPr>
          <w:t>2025-2031年中国中医馆市场分析与前景趋势预测报告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54fccd6cc4656" w:history="1">
        <w:r>
          <w:rPr>
            <w:rStyle w:val="Hyperlink"/>
          </w:rPr>
          <w:t>https://www.20087.com/2/28/ZhongYiGuanHangYeFaZhanQuShi.html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热点：开一家中医馆需要多少钱、中医馆图片、全国十大名中医馆、中医馆设计、中医馆开办条件、中医馆和中医诊所有什么区别、承启堂中医馆专家介绍、中医馆加盟、学中医哪里有正规学校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3234d311d4b6d" w:history="1">
      <w:r>
        <w:rPr>
          <w:rStyle w:val="Hyperlink"/>
        </w:rPr>
        <w:t>2025-2031年中国中医馆市场分析与前景趋势预测报告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ongYiGuanHangYeFaZhanQuShi.html" TargetMode="External" Id="R69a54fccd6cc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ongYiGuanHangYeFaZhanQuShi.html" TargetMode="External" Id="R5193234d311d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2025-03-05T01:56:00Z</dcterms:created>
  <dcterms:modified xsi:type="dcterms:W3CDTF">2025-03-05T02:56:00Z</dcterms:modified>
  <dc:subject>2025-2031年中国中医馆市场分析与前景趋势预测报告</dc:subject>
  <dc:title>2025-2031年中国中医馆市场分析与前景趋势预测报告</dc:title>
  <cp:keywords>2025-2031年中国中医馆市场分析与前景趋势预测报告</cp:keywords>
  <dc:description>2025-2031年中国中医馆市场分析与前景趋势预测报告</dc:description>
</cp:coreProperties>
</file>