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54c6b4d814ff8" w:history="1">
              <w:r>
                <w:rPr>
                  <w:rStyle w:val="Hyperlink"/>
                </w:rPr>
                <w:t>中国乌苯美司胶囊行业研究分析与发展趋势预测报告（2024-2030年）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54c6b4d814ff8" w:history="1">
              <w:r>
                <w:rPr>
                  <w:rStyle w:val="Hyperlink"/>
                </w:rPr>
                <w:t>中国乌苯美司胶囊行业研究分析与发展趋势预测报告（2024-2030年）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54c6b4d814ff8" w:history="1">
                <w:r>
                  <w:rPr>
                    <w:rStyle w:val="Hyperlink"/>
                  </w:rPr>
                  <w:t>https://www.20087.com/2/A8/WuBenMeiSiJiaoNangHangYeYanJiuBaoGao.html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苯美司胶囊是一种用于治疗恶性肿瘤的药物，具有免疫调节作用。近年来，随着癌症治疗技术的进步和对个性化医疗的需求增加，乌苯美司胶囊等免疫调节剂在肿瘤治疗中的应用越来越广泛。目前，这类药物的临床应用正逐步向更多适应症扩展，并且在联合治疗方案中展现出良好的治疗效果。</w:t>
      </w:r>
      <w:r>
        <w:rPr>
          <w:rFonts w:hint="eastAsia"/>
        </w:rPr>
        <w:br/>
      </w:r>
      <w:r>
        <w:rPr>
          <w:rFonts w:hint="eastAsia"/>
        </w:rPr>
        <w:t>　　未来，乌苯美司胶囊的发展将更加注重靶向治疗和联合用药。随着精准医疗的发展，乌苯美司胶囊等药物将更侧重于特定基因型的患者群体，实现更加精准有效的治疗。同时，联合用药将成为肿瘤治疗的新趋势，通过多种药物的组合使用，提高治疗效果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54c6b4d814ff8" w:history="1">
        <w:r>
          <w:rPr>
            <w:rStyle w:val="Hyperlink"/>
          </w:rPr>
          <w:t>中国乌苯美司胶囊行业研究分析与发展趋势预测报告（2024-2030年）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乌苯美司胶囊产业链。乌苯美司胶囊报告详细分析了市场竞争格局，聚焦了重点企业及品牌影响力，并对价格机制和乌苯美司胶囊细分市场特征进行了探讨。此外，报告还对市场前景进行了展望，预测了行业发展趋势，并就潜在的风险与机遇提供了专业的见解。乌苯美司胶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乌苯美司胶囊产业概述</w:t>
      </w:r>
      <w:r>
        <w:rPr>
          <w:rFonts w:hint="eastAsia"/>
        </w:rPr>
        <w:br/>
      </w:r>
      <w:r>
        <w:rPr>
          <w:rFonts w:hint="eastAsia"/>
        </w:rPr>
        <w:t>　　第一节 乌苯美司胶囊产业定义</w:t>
      </w:r>
      <w:r>
        <w:rPr>
          <w:rFonts w:hint="eastAsia"/>
        </w:rPr>
        <w:br/>
      </w:r>
      <w:r>
        <w:rPr>
          <w:rFonts w:hint="eastAsia"/>
        </w:rPr>
        <w:t>　　第二节 乌苯美司胶囊产业发展历程</w:t>
      </w:r>
      <w:r>
        <w:rPr>
          <w:rFonts w:hint="eastAsia"/>
        </w:rPr>
        <w:br/>
      </w:r>
      <w:r>
        <w:rPr>
          <w:rFonts w:hint="eastAsia"/>
        </w:rPr>
        <w:t>　　第三节 乌苯美司胶囊分类情况</w:t>
      </w:r>
      <w:r>
        <w:rPr>
          <w:rFonts w:hint="eastAsia"/>
        </w:rPr>
        <w:br/>
      </w:r>
      <w:r>
        <w:rPr>
          <w:rFonts w:hint="eastAsia"/>
        </w:rPr>
        <w:t>　　第四节 乌苯美司胶囊产业链分析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2023-2024年中国乌苯美司胶囊行业发展环境分析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2023-2024年中国乌苯美司胶囊行业经济环境分析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2023-2024年中国乌苯美司胶囊行业社会环境分析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2023-2024年中国乌苯美司胶囊行业政策环境分析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2023-2024年乌苯美司胶囊行业技术发展现状及趋势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当前我国乌苯美司胶囊技术发展现状</w:t>
      </w:r>
      <w:r>
        <w:rPr>
          <w:rFonts w:hint="eastAsia"/>
        </w:rPr>
        <w:br/>
      </w:r>
      <w:r>
        <w:rPr>
          <w:rFonts w:hint="eastAsia"/>
        </w:rPr>
        <w:t>　　第二节 中外乌苯美司胶囊技术差距及产生差距的主要原因分析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提高我国乌苯美司胶囊技术的对策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2023-2024年全球乌苯美司胶囊行业发展状况及趋势分析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全球乌苯美司胶囊行业发展概况</w:t>
      </w:r>
      <w:r>
        <w:rPr>
          <w:rFonts w:hint="eastAsia"/>
        </w:rPr>
        <w:br/>
      </w:r>
      <w:r>
        <w:rPr>
          <w:rFonts w:hint="eastAsia"/>
        </w:rPr>
        <w:t>　　第二节 全球乌苯美司胶囊行业发展现状及趋势分析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一、全球乌苯美司胶囊行业市场分布情况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二、全球乌苯美司胶囊行业发展趋势分析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全球乌苯美司胶囊行业重点区域发展分析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中国乌苯美司胶囊行业运行状况分析</w:t>
      </w:r>
      <w:r>
        <w:rPr>
          <w:rFonts w:hint="eastAsia"/>
        </w:rPr>
        <w:br/>
      </w:r>
      <w:r>
        <w:rPr>
          <w:rFonts w:hint="eastAsia"/>
        </w:rPr>
        <w:t>　　第一节 乌苯美司胶囊行业市场规模分析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一、2019-2024年乌苯美司胶囊行业市场规模分析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二、2023-2024年乌苯美司胶囊行业市场规模现状分析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二、2024-2030年乌苯美司胶囊行业市场规模况预测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乌苯美司胶囊行业市场供给分析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一、2019-2024年乌苯美司胶囊行业市场供给情况分析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二、2023-2024年乌苯美司胶囊行业市场供给现状分析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二、2024-2030年乌苯美司胶囊行业市场供给情况预测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乌苯美司胶囊行业市场需求分析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一、2019-2024年乌苯美司胶囊行业市场需求情况分析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二、2023-2024年乌苯美司胶囊行业市场需求现状分析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二、2024-2030年乌苯美司胶囊行业市场需求情况预测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2023-2024年中国乌苯美司胶囊行业集中度分析</w:t>
      </w:r>
      <w:r>
        <w:rPr>
          <w:rFonts w:hint="eastAsia"/>
        </w:rPr>
        <w:br/>
      </w:r>
      <w:r>
        <w:rPr>
          <w:rFonts w:hint="eastAsia"/>
        </w:rPr>
        <w:t>　　　　一、乌苯美司胶囊行业市场集中度情况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二、乌苯美司胶囊行业企业集中度分析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中国乌苯美司胶囊行业市场区域结构分析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中国乌苯美司胶囊行业市场需求结构分析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乌苯美司胶囊行业重点区域（一）需求分析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乌苯美司胶囊行业重点区域（二）需求分析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乌苯美司胶囊行业重点区域（三）需求分析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乌苯美司胶囊产品市场价格行情分析预测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2019-2024年乌苯美司胶囊产品市场价格回顾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2023-2024年乌苯美司胶囊产品市场价格现状分析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影响乌苯美司胶囊产品市场价格因素分析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2024-2030年乌苯美司胶囊产品市场价格走势预测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乌苯美司胶囊行业标杆企业竞争力分析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乌苯美司胶囊重点企业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三、乌苯美司胶囊企业经营情况分析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乌苯美司胶囊重点企业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三、乌苯美司胶囊企业经营情况分析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乌苯美司胶囊重点企业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三、乌苯美司胶囊企业经营情况分析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乌苯美司胶囊重点企业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三、乌苯美司胶囊企业经营情况分析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乌苯美司胶囊重点企业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三、乌苯美司胶囊企业经营情况分析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乌苯美司胶囊重点企业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三、乌苯美司胶囊企业经营情况分析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乌苯美司胶囊重点企业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三、乌苯美司胶囊企业经营情况分析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乌苯美司胶囊重点企业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三、乌苯美司胶囊企业经营情况分析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2023-2024年乌苯美司胶囊行业企业经营策略研究分析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乌苯美司胶囊企业多样化经营策略分析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一、乌苯美司胶囊企业多样化经营情况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二、现行乌苯美司胶囊行业多样化经营的方向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大型乌苯美司胶囊企业集团未来发展策略分析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对中小乌苯美司胶囊企业生产经营的建议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2023-2024年中国乌苯美司胶囊市场营销策略竞争分析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乌苯美司胶囊市场产品策略</w:t>
      </w:r>
      <w:r>
        <w:rPr>
          <w:rFonts w:hint="eastAsia"/>
        </w:rPr>
        <w:br/>
      </w:r>
      <w:r>
        <w:rPr>
          <w:rFonts w:hint="eastAsia"/>
        </w:rPr>
        <w:t>　　第二节 乌苯美司胶囊市场渠道策略</w:t>
      </w:r>
      <w:r>
        <w:rPr>
          <w:rFonts w:hint="eastAsia"/>
        </w:rPr>
        <w:br/>
      </w:r>
      <w:r>
        <w:rPr>
          <w:rFonts w:hint="eastAsia"/>
        </w:rPr>
        <w:t>　　第三节 乌苯美司胶囊市场价格策略</w:t>
      </w:r>
      <w:r>
        <w:rPr>
          <w:rFonts w:hint="eastAsia"/>
        </w:rPr>
        <w:br/>
      </w:r>
      <w:r>
        <w:rPr>
          <w:rFonts w:hint="eastAsia"/>
        </w:rPr>
        <w:t>　　第四节 乌苯美司胶囊广告媒体策略</w:t>
      </w:r>
      <w:r>
        <w:rPr>
          <w:rFonts w:hint="eastAsia"/>
        </w:rPr>
        <w:br/>
      </w:r>
      <w:r>
        <w:rPr>
          <w:rFonts w:hint="eastAsia"/>
        </w:rPr>
        <w:t>　　第五节 乌苯美司胶囊客户服务策略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乌苯美司胶囊行业发展因素与投资风险分析预测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影响乌苯美司胶囊行业发展主要因素分析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一、2023-2024年影响乌苯美司胶囊行业发展的不利因素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二、2023-2024年影响乌苯美司胶囊行业发展的稳定因素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三、2023-2024年影响乌苯美司胶囊行业发展的有利因素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四、2023-2024年我国乌苯美司胶囊行业发展面临的机遇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五、2023-2024年我国乌苯美司胶囊行业发展面临的挑战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中智-林-－乌苯美司胶囊行业投资风险分析预测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一、2024-2030年乌苯美司胶囊行业市场风险分析预测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二、2024-2030年乌苯美司胶囊行业政策风险分析预测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三、2024-2030年乌苯美司胶囊行业技术风险分析预测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四、2024-2030年乌苯美司胶囊行业竞争风险分析预测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五、2024-2030年乌苯美司胶囊行业管理风险分析预测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六、2024-2030年乌苯美司胶囊行业其他风险分析预测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乌苯美司胶囊产业链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2019-2024年中国乌苯美司胶囊行业市场规模及增长情况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2019-2024年中国乌苯美司胶囊行业产量及增长趋势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2019-2024年中国乌苯美司胶囊市场需求量及增速统计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2019-2024年中国乌苯美司胶囊行业盈利情况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2019-2024年中国乌苯美司胶囊行业企业数量情况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2019-2024年中国乌苯美司胶囊行业企业平均规模情况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2019-2024年中国乌苯美司胶囊行业市场规模及增长情况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**地区乌苯美司胶囊市场规模及增长情况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**地区乌苯美司胶囊行业市场需求情况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乌苯美司胶囊重点企业（一）基本信息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乌苯美司胶囊重点企业（一）经营情况分析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乌苯美司胶囊重点企业（一）主要经济指标情况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乌苯美司胶囊重点企业（二）经营情况分析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乌苯美司胶囊重点企业（二）主要经济指标情况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乌苯美司胶囊重点企业（二）成长能力情况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2024-2030年中国乌苯美司胶囊行业产量预测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2024-2030年中国乌苯美司胶囊市场需求量预测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2024-2030年中国乌苯美司胶囊行业市场规模预测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2024-2030年中国乌苯美司胶囊市场前景分析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2024-2030年中国乌苯美司胶囊行业发展趋势预测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54c6b4d814ff8" w:history="1">
        <w:r>
          <w:rPr>
            <w:rStyle w:val="Hyperlink"/>
          </w:rPr>
          <w:t>中国乌苯美司胶囊行业研究分析与发展趋势预测报告（2024-2030年）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54c6b4d814ff8" w:history="1">
        <w:r>
          <w:rPr>
            <w:rStyle w:val="Hyperlink"/>
          </w:rPr>
          <w:t>https://www.20087.com/2/A8/WuBenMeiSiJiaoNangHangYeYanJiuBaoGao.html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8bc81a87048f6" w:history="1">
      <w:r>
        <w:rPr>
          <w:rStyle w:val="Hyperlink"/>
        </w:rPr>
        <w:t>中国乌苯美司胶囊行业研究分析与发展趋势预测报告（2024-2030年）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WuBenMeiSiJiaoNangHangYeYanJiuBaoGao.html" TargetMode="External" Id="R8bd54c6b4d81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WuBenMeiSiJiaoNangHangYeYanJiuBaoGao.html" TargetMode="External" Id="Rd038bc81a870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2024-04-29T06:56:00Z</dcterms:created>
  <dcterms:modified xsi:type="dcterms:W3CDTF">2024-04-29T07:56:00Z</dcterms:modified>
  <dc:subject>中国乌苯美司胶囊行业研究分析与发展趋势预测报告（2024-2030年）</dc:subject>
  <dc:title>中国乌苯美司胶囊行业研究分析与发展趋势预测报告（2024-2030年）</dc:title>
  <cp:keywords>中国乌苯美司胶囊行业研究分析与发展趋势预测报告（2024-2030年）</cp:keywords>
  <dc:description>中国乌苯美司胶囊行业研究分析与发展趋势预测报告（2024-2030年）</dc:description>
</cp:coreProperties>
</file>