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3f4fdd5384641" w:history="1">
              <w:r>
                <w:rPr>
                  <w:rStyle w:val="Hyperlink"/>
                </w:rPr>
                <w:t>2023-2029年中国创可贴行业现状与发展前景预测报告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3f4fdd5384641" w:history="1">
              <w:r>
                <w:rPr>
                  <w:rStyle w:val="Hyperlink"/>
                </w:rPr>
                <w:t>2023-2029年中国创可贴行业现状与发展前景预测报告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3f4fdd5384641" w:history="1">
                <w:r>
                  <w:rPr>
                    <w:rStyle w:val="Hyperlink"/>
                  </w:rPr>
                  <w:t>https://www.20087.com/2/68/ChuangKeTieFaZhanQianJing.html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可贴是日常生活中常见的医疗用品，其市场稳定增长，得益于消费者对个人卫生和即时护理的重视。近年来，创可贴的种类和功能多样化，包括防水、透气、抗菌和透明等多种类型，以满足不同伤口护理需求。同时，品牌通过营销策略强调产品特性，如愈合速度和舒适度，以区别于竞争对手。</w:t>
      </w:r>
      <w:r>
        <w:rPr>
          <w:rFonts w:hint="eastAsia"/>
        </w:rPr>
        <w:br/>
      </w:r>
      <w:r>
        <w:rPr>
          <w:rFonts w:hint="eastAsia"/>
        </w:rPr>
        <w:t>　　未来，创可贴将更加注重材料创新和特殊功能。生物可降解材料的使用将减少环境影响，而含有活性成分的创可贴，如促进伤口愈合的生长因子，将提高治疗效果。同时，智能创可贴，配备传感器监测伤口状态并提供数据给医生，将促进远程医疗的发展。此外，针对特定皮肤类型的创可贴，如敏感肌肤专用，将满足更精细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3f4fdd5384641" w:history="1">
        <w:r>
          <w:rPr>
            <w:rStyle w:val="Hyperlink"/>
          </w:rPr>
          <w:t>2023-2029年中国创可贴行业现状与发展前景预测报告</w:t>
        </w:r>
      </w:hyperlink>
      <w:r>
        <w:rPr>
          <w:rFonts w:hint="eastAsia"/>
        </w:rPr>
        <w:t>》依托国家统计局、发改委及创可贴相关行业协会的详实数据，对创可贴行业的现状、市场需求、市场规模、产业链结构、价格变动、细分市场进行了全面调研。创可贴报告还详细剖析了创可贴市场竞争格局，重点关注了品牌影响力、市场集中度及重点企业运营情况，并在预测创可贴市场发展前景和发展趋势的同时，识别了创可贴行业潜在的风险与机遇。创可贴报告以专业、科学、规范的研究方法和客观、权威的分析，为创可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创可贴行业相关概述</w:t>
      </w:r>
      <w:r>
        <w:rPr>
          <w:rFonts w:hint="eastAsia"/>
        </w:rPr>
        <w:br/>
      </w:r>
      <w:r>
        <w:rPr>
          <w:rFonts w:hint="eastAsia"/>
        </w:rPr>
        <w:t>　　第一节 创可贴行业相关概述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创可贴行业经营模式分析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创可贴行业发展环境分析</w:t>
      </w:r>
      <w:r>
        <w:rPr>
          <w:rFonts w:hint="eastAsia"/>
        </w:rPr>
        <w:br/>
      </w:r>
      <w:r>
        <w:rPr>
          <w:rFonts w:hint="eastAsia"/>
        </w:rPr>
        <w:t>　　第一节 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中国创可贴行业政策环境分析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中国创可贴生产流程分析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2018-2023年中国创可贴行业市场供需分析</w:t>
      </w:r>
      <w:r>
        <w:rPr>
          <w:rFonts w:hint="eastAsia"/>
        </w:rPr>
        <w:br/>
      </w:r>
      <w:r>
        <w:rPr>
          <w:rFonts w:hint="eastAsia"/>
        </w:rPr>
        <w:t>　　第一节 中国创可贴行业市场供给状况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一、2018-2023年中国创可贴产量分析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二、2023-2029年中国创可贴产量预测</w:t>
      </w:r>
      <w:r>
        <w:rPr>
          <w:rFonts w:hint="eastAsia"/>
        </w:rPr>
        <w:br/>
      </w:r>
      <w:r>
        <w:rPr>
          <w:rFonts w:hint="eastAsia"/>
        </w:rPr>
        <w:t>　　第二节 中国创可贴市场需求状况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一、2018-2023年中国创可贴行业需求分析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二、2023-2029年中国创可贴行业需求预测分析</w:t>
      </w:r>
      <w:r>
        <w:rPr>
          <w:rFonts w:hint="eastAsia"/>
        </w:rPr>
        <w:br/>
      </w:r>
      <w:r>
        <w:rPr>
          <w:rFonts w:hint="eastAsia"/>
        </w:rPr>
        <w:t>　　第三节 中国创可贴市场价格分析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中国创可贴行业产业链分析</w:t>
      </w:r>
      <w:r>
        <w:rPr>
          <w:rFonts w:hint="eastAsia"/>
        </w:rPr>
        <w:br/>
      </w:r>
      <w:r>
        <w:rPr>
          <w:rFonts w:hint="eastAsia"/>
        </w:rPr>
        <w:t>　　第一节 创可贴行业产业链概述</w:t>
      </w:r>
      <w:r>
        <w:rPr>
          <w:rFonts w:hint="eastAsia"/>
        </w:rPr>
        <w:br/>
      </w:r>
      <w:r>
        <w:rPr>
          <w:rFonts w:hint="eastAsia"/>
        </w:rPr>
        <w:t>　　第二节 创可贴上游产业发展状况分析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一、纱/布产量分析</w:t>
      </w:r>
      <w:r>
        <w:rPr>
          <w:rFonts w:hint="eastAsia"/>
        </w:rPr>
        <w:br/>
      </w:r>
      <w:r>
        <w:rPr>
          <w:rFonts w:hint="eastAsia"/>
        </w:rPr>
        <w:t>　　　　二、吸水垫情况分析</w:t>
      </w:r>
      <w:r>
        <w:rPr>
          <w:rFonts w:hint="eastAsia"/>
        </w:rPr>
        <w:br/>
      </w:r>
      <w:r>
        <w:rPr>
          <w:rFonts w:hint="eastAsia"/>
        </w:rPr>
        <w:t>　　　　三、包装材料情况分析</w:t>
      </w:r>
      <w:r>
        <w:rPr>
          <w:rFonts w:hint="eastAsia"/>
        </w:rPr>
        <w:br/>
      </w:r>
      <w:r>
        <w:rPr>
          <w:rFonts w:hint="eastAsia"/>
        </w:rPr>
        <w:t>　　第三节 创可贴下游应用需求市场分析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一、医疗卫生机构分析</w:t>
      </w:r>
      <w:r>
        <w:rPr>
          <w:rFonts w:hint="eastAsia"/>
        </w:rPr>
        <w:br/>
      </w:r>
      <w:r>
        <w:rPr>
          <w:rFonts w:hint="eastAsia"/>
        </w:rPr>
        <w:t>　　　　二、药店数量情况分析</w:t>
      </w:r>
      <w:r>
        <w:rPr>
          <w:rFonts w:hint="eastAsia"/>
        </w:rPr>
        <w:br/>
      </w:r>
      <w:r>
        <w:rPr>
          <w:rFonts w:hint="eastAsia"/>
        </w:rPr>
        <w:t>　　　　三、便利店门店数量分析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2018-2023年创可贴所属行业进出口数据分析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2018-2023年创可贴所属行业进口情况分析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四、进口平均价格分析</w:t>
      </w:r>
      <w:r>
        <w:rPr>
          <w:rFonts w:hint="eastAsia"/>
        </w:rPr>
        <w:br/>
      </w:r>
      <w:r>
        <w:rPr>
          <w:rFonts w:hint="eastAsia"/>
        </w:rPr>
        <w:t>　　第二节 2018-2023年创可贴所属行业出口情况分析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四、出口平均价格分析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国内创可贴生产厂商竞争力分析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江苏南方卫材医药股份有限公司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上海强生有限公司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青岛明药堂医疗股份有限公司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常州华联保健敷料有限公司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浙江红雨医药用品有限公司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2023-2029年中国创可贴行业发展趋势与前景分析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2023-2029年中国创可贴行业投资前景分析</w:t>
      </w:r>
      <w:r>
        <w:rPr>
          <w:rFonts w:hint="eastAsia"/>
        </w:rPr>
        <w:br/>
      </w:r>
      <w:r>
        <w:rPr>
          <w:rFonts w:hint="eastAsia"/>
        </w:rPr>
        <w:t>　　　　一、创可贴行业发展前景分析</w:t>
      </w:r>
      <w:r>
        <w:rPr>
          <w:rFonts w:hint="eastAsia"/>
        </w:rPr>
        <w:br/>
      </w:r>
      <w:r>
        <w:rPr>
          <w:rFonts w:hint="eastAsia"/>
        </w:rPr>
        <w:t>　　　　二、创可贴行业发展趋势分析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2023-2029年中国创可贴行业投资风险分析</w:t>
      </w:r>
      <w:r>
        <w:rPr>
          <w:rFonts w:hint="eastAsia"/>
        </w:rPr>
        <w:br/>
      </w:r>
      <w:r>
        <w:rPr>
          <w:rFonts w:hint="eastAsia"/>
        </w:rPr>
        <w:t>　　　　一、质量风险分析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第三节 2023-2029年创可贴行业投资策略及建议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创可贴企业投资战略与客户策略分析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创可贴企业发展战略规划背景意义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创可贴企业战略规划制定依据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创可贴企业战略规划策略分析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[中⋅智⋅林⋅]创可贴企业重点客户战略实施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创可贴行业历程</w:t>
      </w:r>
      <w:r>
        <w:rPr>
          <w:rFonts w:hint="eastAsia"/>
        </w:rPr>
        <w:br/>
      </w:r>
      <w:r>
        <w:rPr>
          <w:rFonts w:hint="eastAsia"/>
        </w:rPr>
        <w:t>　　图表 创可贴行业生命周期</w:t>
      </w:r>
      <w:r>
        <w:rPr>
          <w:rFonts w:hint="eastAsia"/>
        </w:rPr>
        <w:br/>
      </w:r>
      <w:r>
        <w:rPr>
          <w:rFonts w:hint="eastAsia"/>
        </w:rPr>
        <w:t>　　图表 创可贴行业产业链分析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2018-2023年中国创可贴行业市场规模及增长情况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2018-2023年创可贴行业市场容量分析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2018-2023年中国创可贴行业产能统计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2018-2023年中国创可贴行业产量及增长趋势</w:t>
      </w:r>
      <w:r>
        <w:rPr>
          <w:rFonts w:hint="eastAsia"/>
        </w:rPr>
        <w:br/>
      </w:r>
      <w:r>
        <w:rPr>
          <w:rFonts w:hint="eastAsia"/>
        </w:rPr>
        <w:t>　　图表 创可贴行业动态</w:t>
      </w:r>
      <w:r>
        <w:rPr>
          <w:rFonts w:hint="eastAsia"/>
        </w:rPr>
        <w:br/>
      </w:r>
      <w:r>
        <w:rPr>
          <w:rFonts w:hint="eastAsia"/>
        </w:rPr>
        <w:t>　　图表 2018-2023年中国创可贴市场需求量及增速统计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2023年中国创可贴行业需求领域分布格局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2018-2023年中国创可贴行业销售收入分析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2018-2023年中国创可贴行业盈利情况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2018-2023年中国创可贴行业利润总额统计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2018-2023年中国创可贴进口数量分析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2018-2023年中国创可贴进口金额分析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2018-2023年中国创可贴出口数量分析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2018-2023年中国创可贴出口金额分析</w:t>
      </w:r>
      <w:r>
        <w:rPr>
          <w:rFonts w:hint="eastAsia"/>
        </w:rPr>
        <w:br/>
      </w:r>
      <w:r>
        <w:rPr>
          <w:rFonts w:hint="eastAsia"/>
        </w:rPr>
        <w:t>　　图表 2023年中国创可贴进口国家及地区分析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2023年中国创可贴出口国家及地区分析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2018-2023年中国创可贴行业企业数量情况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2018-2023年中国创可贴行业企业平均规模情况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创可贴重点企业（一）基本信息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2023-2029年中国创可贴行业产能预测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2023-2029年中国创可贴行业产量预测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2023-2029年中国创可贴市场需求量预测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2023-2029年中国创可贴行业供需平衡预测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2023-2029年中国创可贴行业风险分析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2023-2029年中国创可贴行业市场容量预测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2023-2029年中国创可贴行业市场规模预测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2023-2029年中国创可贴市场前景分析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2023-2029年中国创可贴行业发展趋势预测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3f4fdd5384641" w:history="1">
        <w:r>
          <w:rPr>
            <w:rStyle w:val="Hyperlink"/>
          </w:rPr>
          <w:t>2023-2029年中国创可贴行业现状与发展前景预测报告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3f4fdd5384641" w:history="1">
        <w:r>
          <w:rPr>
            <w:rStyle w:val="Hyperlink"/>
          </w:rPr>
          <w:t>https://www.20087.com/2/68/ChuangKeTieFaZhanQianJing.html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2e24949a54961" w:history="1">
      <w:r>
        <w:rPr>
          <w:rStyle w:val="Hyperlink"/>
        </w:rPr>
        <w:t>2023-2029年中国创可贴行业现状与发展前景预测报告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huangKeTieFaZhanQianJing.html" TargetMode="External" Id="R5c93f4fdd538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huangKeTieFaZhanQianJing.html" TargetMode="External" Id="R7d62e24949a5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2023-06-27T03:51:00Z</dcterms:created>
  <dcterms:modified xsi:type="dcterms:W3CDTF">2023-06-27T04:51:00Z</dcterms:modified>
  <dc:subject>2023-2029年中国创可贴行业现状与发展前景预测报告</dc:subject>
  <dc:title>2023-2029年中国创可贴行业现状与发展前景预测报告</dc:title>
  <cp:keywords>2023-2029年中国创可贴行业现状与发展前景预测报告</cp:keywords>
  <dc:description>2023-2029年中国创可贴行业现状与发展前景预测报告</dc:description>
</cp:coreProperties>
</file>