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9043dc6b4a83" w:history="1">
              <w:r>
                <w:rPr>
                  <w:rStyle w:val="Hyperlink"/>
                </w:rPr>
                <w:t>2026-2032年中国小核酸药物行业现状及发展前景预测报告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9043dc6b4a83" w:history="1">
              <w:r>
                <w:rPr>
                  <w:rStyle w:val="Hyperlink"/>
                </w:rPr>
                <w:t>2026-2032年中国小核酸药物行业现状及发展前景预测报告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9043dc6b4a83" w:history="1">
                <w:r>
                  <w:rPr>
                    <w:rStyle w:val="Hyperlink"/>
                  </w:rPr>
                  <w:t>https://www.20087.com/2/78/XiaoHeSuanYaoWuShiChangQianJingYuCe.html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核酸药物是一类基于反义寡核苷酸（ASO）、小干扰RNA（siRNA）或适配体（Aptamer）等分子机制，通过靶向调控特定基因表达治疗疾病的新型疗法，已在遗传病、罕见病及代谢性疾病领域实现突破。当前获批产品强调化学修饰稳定性（如2'-O-Me、PS骨架）、递送系统效率（如GalNAc偶联）及脱靶效应控制，部分采用脂质纳米粒（LNP）实现肝外组织靶向。在基因治疗热潮与精准医疗推进背景下，研发机构对序列设计AI工具、CMC工艺放大可行性及长期安全性数据库提出更高要求。然而，免疫原性风险仍存；非肝靶向递送效率低下；且高昂定价限制可及性，医保谈判压力显著。</w:t>
      </w:r>
      <w:r>
        <w:rPr>
          <w:rFonts w:hint="eastAsia"/>
        </w:rPr>
        <w:br/>
      </w:r>
      <w:r>
        <w:rPr>
          <w:rFonts w:hint="eastAsia"/>
        </w:rPr>
        <w:t>　　未来，小核酸药物将向组织广谱递送、口服剂型与联合治疗拓展升级。开发新型聚合物或外泌体载体突破血脑屏障；探索冻干粉针提升储存稳定性。与mRNA疫苗或细胞疗法形成协同方案。在监管科学完善下，加速适应症扩展路径。长远看，小核酸药物将从“基因沉默工具”升维为“可编程疾病修正平台”，其发展方向是靶向精准、给药便捷与价值可及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29043dc6b4a83" w:history="1">
        <w:r>
          <w:rPr>
            <w:rStyle w:val="Hyperlink"/>
          </w:rPr>
          <w:t>2026-2032年中国小核酸药物行业现状及发展前景预测报告</w:t>
        </w:r>
      </w:hyperlink>
      <w:r>
        <w:rPr>
          <w:rFonts w:hint="eastAsia"/>
        </w:rPr>
        <w:t>》基于国家统计局及相关协会的详实数据，系统分析了小核酸药物行业的市场规模、重点企业表现、产业链结构、竞争格局及价格动态。报告内容严谨、数据详实，结合丰富图表，全面呈现小核酸药物行业现状与未来发展趋势。通过对小核酸药物技术现状、SWOT分析及市场前景的解读，报告为小核酸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小核酸药物市场概述</w:t>
      </w:r>
      <w:r>
        <w:rPr>
          <w:rFonts w:hint="eastAsia"/>
        </w:rPr>
        <w:br/>
      </w:r>
      <w:r>
        <w:rPr>
          <w:rFonts w:hint="eastAsia"/>
        </w:rPr>
        <w:t>　　1.1 小核酸药物市场概述</w:t>
      </w:r>
      <w:r>
        <w:rPr>
          <w:rFonts w:hint="eastAsia"/>
        </w:rPr>
        <w:br/>
      </w:r>
      <w:r>
        <w:rPr>
          <w:rFonts w:hint="eastAsia"/>
        </w:rPr>
        <w:t>　　1.2 不同产品类型小核酸药物分析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中国市场不同产品类型小核酸药物规模对比（2021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反义核苷酸</w:t>
      </w:r>
      <w:r>
        <w:rPr>
          <w:rFonts w:hint="eastAsia"/>
        </w:rPr>
        <w:br/>
      </w:r>
      <w:r>
        <w:rPr>
          <w:rFonts w:hint="eastAsia"/>
        </w:rPr>
        <w:t>　　　　1.2.3 siRNA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从不同应用，小核酸药物主要包括如下几个方面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中国市场不同应用小核酸药物规模对比（2021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神经肌肉疾病</w:t>
      </w:r>
      <w:r>
        <w:rPr>
          <w:rFonts w:hint="eastAsia"/>
        </w:rPr>
        <w:br/>
      </w:r>
      <w:r>
        <w:rPr>
          <w:rFonts w:hint="eastAsia"/>
        </w:rPr>
        <w:t>　　　　1.3.3 hATTR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中国小核酸药物市场规模现状及未来趋势（2021-2032）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中国市场主要企业小核酸药物规模及市场份额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中国市场主要厂商进入小核酸药物行业时间点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中国市场主要厂商小核酸药物产品类型及应用</w:t>
      </w:r>
      <w:r>
        <w:rPr>
          <w:rFonts w:hint="eastAsia"/>
        </w:rPr>
        <w:br/>
      </w:r>
      <w:r>
        <w:rPr>
          <w:rFonts w:hint="eastAsia"/>
        </w:rPr>
        <w:t>　　2.5 小核酸药物行业集中度、竞争程度分析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小核酸药物行业集中度分析：2025年中国市场Top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中国市场小核酸药物第一梯队、第二梯队和第三梯队厂商及市场份额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小核酸药物产品及服务介绍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中国不同产品类型小核酸药物规模及预测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中国不同产品类型小核酸药物规模及市场份额（2021-2026）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中国不同产品类型小核酸药物规模预测（2027-2032）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中国不同应用小核酸药物规模及市场份额（2021-2026）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中国不同应用小核酸药物规模预测（2027-2032）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小核酸药物行业发展机遇及主要驱动因素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小核酸药物行业发展面临的风险</w:t>
      </w:r>
      <w:r>
        <w:rPr>
          <w:rFonts w:hint="eastAsia"/>
        </w:rPr>
        <w:br/>
      </w:r>
      <w:r>
        <w:rPr>
          <w:rFonts w:hint="eastAsia"/>
        </w:rPr>
        <w:t>　　6.3 小核酸药物行业政策分析</w:t>
      </w:r>
      <w:r>
        <w:rPr>
          <w:rFonts w:hint="eastAsia"/>
        </w:rPr>
        <w:br/>
      </w:r>
      <w:r>
        <w:rPr>
          <w:rFonts w:hint="eastAsia"/>
        </w:rPr>
        <w:t>　　6.4 小核酸药物中国企业SWOT分析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小核酸药物行业产业链简介</w:t>
      </w:r>
      <w:r>
        <w:rPr>
          <w:rFonts w:hint="eastAsia"/>
        </w:rPr>
        <w:br/>
      </w:r>
      <w:r>
        <w:rPr>
          <w:rFonts w:hint="eastAsia"/>
        </w:rPr>
        <w:t>　　　　7.1.1 小核酸药物行业供应链分析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小核酸药物行业主要下游客户</w:t>
      </w:r>
      <w:r>
        <w:rPr>
          <w:rFonts w:hint="eastAsia"/>
        </w:rPr>
        <w:br/>
      </w:r>
      <w:r>
        <w:rPr>
          <w:rFonts w:hint="eastAsia"/>
        </w:rPr>
        <w:t>　　7.2 小核酸药物行业采购模式</w:t>
      </w:r>
      <w:r>
        <w:rPr>
          <w:rFonts w:hint="eastAsia"/>
        </w:rPr>
        <w:br/>
      </w:r>
      <w:r>
        <w:rPr>
          <w:rFonts w:hint="eastAsia"/>
        </w:rPr>
        <w:t>　　7.3 小核酸药物行业开发/生产模式</w:t>
      </w:r>
      <w:r>
        <w:rPr>
          <w:rFonts w:hint="eastAsia"/>
        </w:rPr>
        <w:br/>
      </w:r>
      <w:r>
        <w:rPr>
          <w:rFonts w:hint="eastAsia"/>
        </w:rPr>
        <w:t>　　7.4 小核酸药物行业销售模式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中国市场不同产品类型小核酸药物规模（万元）及增长率对比（2021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反义核苷酸主要企业列表</w:t>
      </w:r>
      <w:r>
        <w:rPr>
          <w:rFonts w:hint="eastAsia"/>
        </w:rPr>
        <w:br/>
      </w:r>
      <w:r>
        <w:rPr>
          <w:rFonts w:hint="eastAsia"/>
        </w:rPr>
        <w:t>　　表 3： siRNA主要企业列表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中国市场不同应用小核酸药物规模（万元）及增长率对比（2021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中国市场主要企业小核酸药物规模（万元）&amp;（2021-2026）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中国市场主要企业小核酸药物规模份额对比（2021-2026）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中国市场主要企业进入小核酸药物市场日期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中国市场主要厂商小核酸药物产品类型及应用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2025年中国市场小核酸药物主要厂商市场地位（第一梯队、第二梯队和第三梯队）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中国市场小核酸药物市场投资、并购等现状分析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重点企业（12）公司信息、总部、小核酸药物市场地位以及主要的竞争对手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小核酸药物产品及服务介绍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重点企业（12）在中国市场小核酸药物收入（万元）及毛利率（2021-2026）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中国不同产品类型小核酸药物规模列表（万元）&amp;（2021-2026）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中国不同产品类型小核酸药物规模市场份额列表（2021-2026）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中国不同产品类型小核酸药物规模（万元）预测（2027-2032）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中国不同产品类型小核酸药物规模市场份额预测（2027-2032）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中国不同应用小核酸药物规模列表（万元）&amp;（2021-2026）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中国不同应用小核酸药物规模市场份额列表（2021-2026）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中国不同应用小核酸药物规模（万元）预测（2027-2032）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中国不同应用小核酸药物规模市场份额预测（2027-2032）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小核酸药物行业发展机遇及主要驱动因素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小核酸药物行业发展面临的风险</w:t>
      </w:r>
      <w:r>
        <w:rPr>
          <w:rFonts w:hint="eastAsia"/>
        </w:rPr>
        <w:br/>
      </w:r>
      <w:r>
        <w:rPr>
          <w:rFonts w:hint="eastAsia"/>
        </w:rPr>
        <w:t>　　表 71： 小核酸药物行业政策分析</w:t>
      </w:r>
      <w:r>
        <w:rPr>
          <w:rFonts w:hint="eastAsia"/>
        </w:rPr>
        <w:br/>
      </w:r>
      <w:r>
        <w:rPr>
          <w:rFonts w:hint="eastAsia"/>
        </w:rPr>
        <w:t>　　表 72： 小核酸药物行业供应链分析</w:t>
      </w:r>
      <w:r>
        <w:rPr>
          <w:rFonts w:hint="eastAsia"/>
        </w:rPr>
        <w:br/>
      </w:r>
      <w:r>
        <w:rPr>
          <w:rFonts w:hint="eastAsia"/>
        </w:rPr>
        <w:t>　　表 73： 小核酸药物上游原材料和主要供应商情况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小核酸药物行业主要下游客户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小核酸药物产品图片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反义核苷酸产品图片</w:t>
      </w:r>
      <w:r>
        <w:rPr>
          <w:rFonts w:hint="eastAsia"/>
        </w:rPr>
        <w:br/>
      </w:r>
      <w:r>
        <w:rPr>
          <w:rFonts w:hint="eastAsia"/>
        </w:rPr>
        <w:t>　　图 4： 中国反义核苷酸规模（万元）及增长率（2021-2032）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siRNA产品图片</w:t>
      </w:r>
      <w:r>
        <w:rPr>
          <w:rFonts w:hint="eastAsia"/>
        </w:rPr>
        <w:br/>
      </w:r>
      <w:r>
        <w:rPr>
          <w:rFonts w:hint="eastAsia"/>
        </w:rPr>
        <w:t>　　图 6： 中国siRNA规模（万元）及增长率（2021-2032）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中国不同应用小核酸药物市场份额2025 VS 2032</w:t>
      </w:r>
      <w:r>
        <w:rPr>
          <w:rFonts w:hint="eastAsia"/>
        </w:rPr>
        <w:br/>
      </w:r>
      <w:r>
        <w:rPr>
          <w:rFonts w:hint="eastAsia"/>
        </w:rPr>
        <w:t>　　图 10： 神经肌肉疾病</w:t>
      </w:r>
      <w:r>
        <w:rPr>
          <w:rFonts w:hint="eastAsia"/>
        </w:rPr>
        <w:br/>
      </w:r>
      <w:r>
        <w:rPr>
          <w:rFonts w:hint="eastAsia"/>
        </w:rPr>
        <w:t>　　图 11： hATTR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中国小核酸药物市场规模增速预测：（2021-2032）&amp;（万元）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中国市场小核酸药物市场规模，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2025年中国市场前五大厂商小核酸药物市场份额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2025年中国市场小核酸药物第一梯队、第二梯队和第三梯队厂商及市场份额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中国不同产品类型小核酸药物市场份额2021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18： 小核酸药物中国企业SWOT分析</w:t>
      </w:r>
      <w:r>
        <w:rPr>
          <w:rFonts w:hint="eastAsia"/>
        </w:rPr>
        <w:br/>
      </w:r>
      <w:r>
        <w:rPr>
          <w:rFonts w:hint="eastAsia"/>
        </w:rPr>
        <w:t>　　图 19： 小核酸药物产业链</w:t>
      </w:r>
      <w:r>
        <w:rPr>
          <w:rFonts w:hint="eastAsia"/>
        </w:rPr>
        <w:br/>
      </w:r>
      <w:r>
        <w:rPr>
          <w:rFonts w:hint="eastAsia"/>
        </w:rPr>
        <w:t>　　图 20： 小核酸药物行业采购模式</w:t>
      </w:r>
      <w:r>
        <w:rPr>
          <w:rFonts w:hint="eastAsia"/>
        </w:rPr>
        <w:br/>
      </w:r>
      <w:r>
        <w:rPr>
          <w:rFonts w:hint="eastAsia"/>
        </w:rPr>
        <w:t>　　图 21： 小核酸药物行业开发/生产模式分析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小核酸药物行业销售模式分析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9043dc6b4a83" w:history="1">
        <w:r>
          <w:rPr>
            <w:rStyle w:val="Hyperlink"/>
          </w:rPr>
          <w:t>2026-2032年中国小核酸药物行业现状及发展前景预测报告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9043dc6b4a83" w:history="1">
        <w:r>
          <w:rPr>
            <w:rStyle w:val="Hyperlink"/>
          </w:rPr>
          <w:t>https://www.20087.com/2/78/XiaoHeSuanYaoWuShiChangQianJingYuCe.html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核酸是什么,它有什么功效、小核酸药物有三代分别是、核酸类药物有哪些、小核酸药物有哪三代、核酸类药物在临床上的应用、小核酸药物作用机制、国内小核酸药企、小核酸药物三代分别是、小核酸药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228f5fdcc419c" w:history="1">
      <w:r>
        <w:rPr>
          <w:rStyle w:val="Hyperlink"/>
        </w:rPr>
        <w:t>2026-2032年中国小核酸药物行业现状及发展前景预测报告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iaoHeSuanYaoWuShiChangQianJingYuCe.html" TargetMode="External" Id="R27d29043dc6b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iaoHeSuanYaoWuShiChangQianJingYuCe.html" TargetMode="External" Id="Racd228f5fdcc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2025-11-24T00:41:01Z</dcterms:created>
  <dcterms:modified xsi:type="dcterms:W3CDTF">2025-11-24T01:41:01Z</dcterms:modified>
  <dc:subject>2026-2032年中国小核酸药物行业现状及发展前景预测报告</dc:subject>
  <dc:title>2026-2032年中国小核酸药物行业现状及发展前景预测报告</dc:title>
  <cp:keywords>2026-2032年中国小核酸药物行业现状及发展前景预测报告</cp:keywords>
  <dc:description>2026-2032年中国小核酸药物行业现状及发展前景预测报告</dc:description>
</cp:coreProperties>
</file>