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21373d47744c5" w:history="1">
              <w:r>
                <w:rPr>
                  <w:rStyle w:val="Hyperlink"/>
                </w:rPr>
                <w:t>全球与中国延长释放药物市场研究及发展前景预测报告（2026-2032年）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21373d47744c5" w:history="1">
              <w:r>
                <w:rPr>
                  <w:rStyle w:val="Hyperlink"/>
                </w:rPr>
                <w:t>全球与中国延长释放药物市场研究及发展前景预测报告（2026-2032年）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21373d47744c5" w:history="1">
                <w:r>
                  <w:rPr>
                    <w:rStyle w:val="Hyperlink"/>
                  </w:rPr>
                  <w:t>https://www.20087.com/2/28/YanZhangShiFangYaoWuDeQianJing.html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长释放药物通过特殊制剂技术（如骨架型、膜控型或渗透泵系统）实现活性成分在体内缓慢、持续释放，从而减少给药频次、维持稳定血药浓度并提升患者依从性。该类产品广泛应用于慢性病管理（如高血压、精神疾病、疼痛控制），强调释放曲线精准可控、生物利用度稳定及胃肠道耐受性良好。近年来，3D打印个性化释药系统、pH/酶响应型智能载体及固定剂量复方延长释放片成为研发热点。然而，个体间胃肠动力差异可能导致释放速率波动；同时，生产工艺复杂性推高质控门槛。</w:t>
      </w:r>
      <w:r>
        <w:rPr>
          <w:rFonts w:hint="eastAsia"/>
        </w:rPr>
        <w:br/>
      </w:r>
      <w:r>
        <w:rPr>
          <w:rFonts w:hint="eastAsia"/>
        </w:rPr>
        <w:t>　　未来，延长释放药物将向个体化释药、数字药丸融合与绿色制造方向演进。市场调研网认为，基于患者生理数据的AI模型可定制释放剖面；而嵌入可摄入传感器的“数字药丸”能实时反馈服药依从性与局部环境参数。在可持续层面，连续化制造（Continuous Manufacturing）将替代批次生产，降低能耗与废料。随着居家医疗普及，延长释放技术将拓展至透皮贴剂、植入剂等非口服路径。长远看，延长释放药物将从被动缓释载体升级为主动适配个体代谢特征、连接数字健康与精准治疗的智能给药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e21373d47744c5" w:history="1">
        <w:r>
          <w:rPr>
            <w:rStyle w:val="Hyperlink"/>
          </w:rPr>
          <w:t>全球与中国延长释放药物市场研究及发展前景预测报告（2026-2032年）</w:t>
        </w:r>
      </w:hyperlink>
      <w:r>
        <w:rPr>
          <w:rFonts w:hint="eastAsia"/>
        </w:rPr>
        <w:t>》，2025年延长释放药物行业市场规模达 亿元，预计2032年市场规模将达 亿元，期间年均复合增长率（CAGR）达 %。报告全面梳理了延长释放药物行业的市场规模、技术现状及产业链结构，结合数据分析了延长释放药物市场需求、价格动态与竞争格局，科学预测了延长释放药物发展趋势与市场前景，解读了行业内重点企业的战略布局与品牌影响力，同时对市场竞争与集中度进行了评估。此外，报告还细分了市场领域，揭示了延长释放药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全球市场延长释放药物市场总体规模</w:t>
      </w:r>
      <w:r>
        <w:rPr>
          <w:rFonts w:hint="eastAsia"/>
        </w:rPr>
        <w:br/>
      </w:r>
      <w:r>
        <w:rPr>
          <w:rFonts w:hint="eastAsia"/>
        </w:rPr>
        <w:t>　　1.4 中国市场延长释放药物市场总体规模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延长释放药物行业发展总体概况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延长释放药物行业发展主要特点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延长释放药物行业发展影响因素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延长释放药物有利因素</w:t>
      </w:r>
      <w:r>
        <w:rPr>
          <w:rFonts w:hint="eastAsia"/>
        </w:rPr>
        <w:br/>
      </w:r>
      <w:r>
        <w:rPr>
          <w:rFonts w:hint="eastAsia"/>
        </w:rPr>
        <w:t>　　　　1.5.3 .2 延长释放药物不利因素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全球市场，近三年延长释放药物主要企业占有率及排名（按收入）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延长释放药物主要企业在国际市场占有率（按收入，2023-2026）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2025年延长释放药物主要企业在国际市场排名（按收入）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全球市场主要企业延长释放药物销售收入（2023-2026）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中国市场，近三年延长释放药物主要企业占有率及排名（按收入）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延长释放药物主要企业在中国市场占有率（按收入，2023-2026）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2025年延长释放药物主要企业在中国市场排名（按收入）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中国市场主要企业延长释放药物销售收入（2023-2026）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全球主要厂商延长释放药物总部及产地分布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全球主要厂商成立时间及延长释放药物商业化日期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全球主要厂商延长释放药物产品类型及应用</w:t>
      </w:r>
      <w:r>
        <w:rPr>
          <w:rFonts w:hint="eastAsia"/>
        </w:rPr>
        <w:br/>
      </w:r>
      <w:r>
        <w:rPr>
          <w:rFonts w:hint="eastAsia"/>
        </w:rPr>
        <w:t>　　2.6 延长释放药物行业集中度、竞争程度分析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延长释放药物行业集中度分析：2025年全球Top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全球延长释放药物第一梯队、第二梯队和第三梯队厂商（品牌）及市场份额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全球延长释放药物主要地区分析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全球主要地区延长释放药物市场规模分析：2021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全球主要地区延长释放药物销售额及份额（2021-2026）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全球主要地区延长释放药物销售额及份额预测（2027-2032）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北美延长释放药物销售额及预测（2021-2032）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欧洲延长释放药物销售额及预测（2021-2032）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中国延长释放药物销售额及预测（2021-2032）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日本延长释放药物销售额及预测（2021-2032）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东南亚延长释放药物销售额及预测（2021-2032）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印度延长释放药物销售额及预测（2021-2032）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南美延长释放药物销售额及预测（2021-2032）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中东延长释放药物销售额及预测（2021-2032）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原药</w:t>
      </w:r>
      <w:r>
        <w:rPr>
          <w:rFonts w:hint="eastAsia"/>
        </w:rPr>
        <w:br/>
      </w:r>
      <w:r>
        <w:rPr>
          <w:rFonts w:hint="eastAsia"/>
        </w:rPr>
        <w:t>　　　　4.1.2 仿制药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按产品类型细分，全球延长释放药物销售额对比（2021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按产品类型细分，全球延长释放药物销售额及预测（2021-2032）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按产品类型细分，全球延长释放药物销售额及市场份额（2021-2026）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按产品类型细分，全球延长释放药物销售额预测（2027-2032）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按产品类型细分，中国延长释放药物销售额及预测（2021-2032）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按产品类型细分，中国延长释放药物销售额及市场份额（2021-2026）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按产品类型细分，中国延长释放药物销售额预测（2027-2032）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药店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按应用细分，全球延长释放药物销售额对比（2021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按应用细分，全球延长释放药物销售额及预测（2021-2032）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按应用细分，全球延长释放药物销售额及市场份额（2021-2026）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按应用细分，全球延长释放药物销售额预测（2027-2032）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中国不同应用延长释放药物销售额及预测（2021-2032）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中国不同应用延长释放药物销售额及市场份额（2021-2026）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中国不同应用延长释放药物销售额预测（2027-2032）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延长释放药物行业发展趋势</w:t>
      </w:r>
      <w:r>
        <w:rPr>
          <w:rFonts w:hint="eastAsia"/>
        </w:rPr>
        <w:br/>
      </w:r>
      <w:r>
        <w:rPr>
          <w:rFonts w:hint="eastAsia"/>
        </w:rPr>
        <w:t>　　7.2 延长释放药物行业主要驱动因素</w:t>
      </w:r>
      <w:r>
        <w:rPr>
          <w:rFonts w:hint="eastAsia"/>
        </w:rPr>
        <w:br/>
      </w:r>
      <w:r>
        <w:rPr>
          <w:rFonts w:hint="eastAsia"/>
        </w:rPr>
        <w:t>　　7.3 延长释放药物中国企业SWOT分析</w:t>
      </w:r>
      <w:r>
        <w:rPr>
          <w:rFonts w:hint="eastAsia"/>
        </w:rPr>
        <w:br/>
      </w:r>
      <w:r>
        <w:rPr>
          <w:rFonts w:hint="eastAsia"/>
        </w:rPr>
        <w:t>　　7.4 中国延长释放药物行业政策环境分析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延长释放药物行业产业链简介</w:t>
      </w:r>
      <w:r>
        <w:rPr>
          <w:rFonts w:hint="eastAsia"/>
        </w:rPr>
        <w:br/>
      </w:r>
      <w:r>
        <w:rPr>
          <w:rFonts w:hint="eastAsia"/>
        </w:rPr>
        <w:t>　　　　8.1.1 延长释放药物行业供应链分析</w:t>
      </w:r>
      <w:r>
        <w:rPr>
          <w:rFonts w:hint="eastAsia"/>
        </w:rPr>
        <w:br/>
      </w:r>
      <w:r>
        <w:rPr>
          <w:rFonts w:hint="eastAsia"/>
        </w:rPr>
        <w:t>　　　　8.1.2 延长释放药物主要原料及供应情况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延长释放药物行业主要下游客户</w:t>
      </w:r>
      <w:r>
        <w:rPr>
          <w:rFonts w:hint="eastAsia"/>
        </w:rPr>
        <w:br/>
      </w:r>
      <w:r>
        <w:rPr>
          <w:rFonts w:hint="eastAsia"/>
        </w:rPr>
        <w:t>　　8.2 延长释放药物行业采购模式</w:t>
      </w:r>
      <w:r>
        <w:rPr>
          <w:rFonts w:hint="eastAsia"/>
        </w:rPr>
        <w:br/>
      </w:r>
      <w:r>
        <w:rPr>
          <w:rFonts w:hint="eastAsia"/>
        </w:rPr>
        <w:t>　　8.3 延长释放药物行业生产模式</w:t>
      </w:r>
      <w:r>
        <w:rPr>
          <w:rFonts w:hint="eastAsia"/>
        </w:rPr>
        <w:br/>
      </w:r>
      <w:r>
        <w:rPr>
          <w:rFonts w:hint="eastAsia"/>
        </w:rPr>
        <w:t>　　8.4 延长释放药物行业销售模式及销售渠道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延长释放药物行业发展主要特点</w:t>
      </w:r>
      <w:r>
        <w:rPr>
          <w:rFonts w:hint="eastAsia"/>
        </w:rPr>
        <w:br/>
      </w:r>
      <w:r>
        <w:rPr>
          <w:rFonts w:hint="eastAsia"/>
        </w:rPr>
        <w:t>　　表 2： 延长释放药物行业发展有利因素分析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延长释放药物行业发展不利因素分析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进入延长释放药物行业壁垒</w:t>
      </w:r>
      <w:r>
        <w:rPr>
          <w:rFonts w:hint="eastAsia"/>
        </w:rPr>
        <w:br/>
      </w:r>
      <w:r>
        <w:rPr>
          <w:rFonts w:hint="eastAsia"/>
        </w:rPr>
        <w:t>　　表 5： 延长释放药物主要企业在国际市场占有率（按收入，2023-2026）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2025年延长释放药物主要企业在国际市场排名（按收入）&amp;（万元）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全球市场主要企业延长释放药物销售收入（2023-2026）&amp;（万元）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延长释放药物主要企业在中国市场占有率（按收入，2023-2026）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2025年延长释放药物主要企业在中国市场排名（按收入）&amp;（万元）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中国市场主要企业延长释放药物销售收入（2023-2026）&amp;（万元）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全球主要厂商延长释放药物总部及产地分布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全球主要厂商成立时间及延长释放药物商业化日期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全球主要厂商延长释放药物产品类型及应用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2025年全球延长释放药物主要厂商市场地位（第一梯队、第二梯队和第三梯队）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全球延长释放药物市场投资、并购等现状分析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全球主要地区延长释放药物销售额：（2021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全球主要地区延长释放药物销售额（2021-2026）&amp;（万元）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全球主要地区延长释放药物销售额及份额列表（2021-2026）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全球主要地区延长释放药物销售额预测（2027-2032）&amp;（万元）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全球主要地区延长释放药物销售额及份额列表预测（2027-2032）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原药主要企业列表</w:t>
      </w:r>
      <w:r>
        <w:rPr>
          <w:rFonts w:hint="eastAsia"/>
        </w:rPr>
        <w:br/>
      </w:r>
      <w:r>
        <w:rPr>
          <w:rFonts w:hint="eastAsia"/>
        </w:rPr>
        <w:t>　　表 22： 仿制药主要企业列表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按产品类型细分，全球延长释放药物销售额及增长率对比（2021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按产品类型细分，全球延长释放药物销售额（2021-2026）&amp;（万元）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按产品类型细分，全球延长释放药物销售额市场份额列表（2021-2026）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按产品类型细分，全球延长释放药物销售额预测（2027-2032）&amp;（万元）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按产品类型细分，全球延长释放药物销售额市场份额预测（2027-2032）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按产品类型细分，中国延长释放药物销售额（2021-2026）&amp;（万元）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按产品类型细分，中国延长释放药物销售额市场份额列表（2021-2026）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按产品类型细分，中国延长释放药物销售额预测（2027-2032）&amp;（万元）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按产品类型细分，中国延长释放药物销售额市场份额预测（2027-2032）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按应用细分，全球延长释放药物销售额及增长率对比（2021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按应用细分，全球延长释放药物销售额（2021-2026）&amp;（万元）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按应用细分，全球延长释放药物销售额市场份额列表（2021-2026）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按应用细分，全球延长释放药物销售额预测（2027-2032）&amp;（万元）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按应用细分，全球延长释放药物市场份额预测（2027-2032）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中国不同应用延长释放药物销售额（2021-2026）&amp;（万元）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中国不同应用延长释放药物销售额市场份额列表（2021-2026）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中国不同应用延长释放药物销售额预测（2027-2032）&amp;（万元）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中国不同应用延长释放药物销售额市场份额预测（2027-2032）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重点企业（13）公司信息、总部、延长释放药物市场地位以及主要的竞争对手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延长释放药物产品及服务介绍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延长释放药物收入及毛利率（2021-2026）&amp;（万元）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延长释放药物行业发展趋势</w:t>
      </w:r>
      <w:r>
        <w:rPr>
          <w:rFonts w:hint="eastAsia"/>
        </w:rPr>
        <w:br/>
      </w:r>
      <w:r>
        <w:rPr>
          <w:rFonts w:hint="eastAsia"/>
        </w:rPr>
        <w:t>　　表 106： 延长释放药物行业主要驱动因素</w:t>
      </w:r>
      <w:r>
        <w:rPr>
          <w:rFonts w:hint="eastAsia"/>
        </w:rPr>
        <w:br/>
      </w:r>
      <w:r>
        <w:rPr>
          <w:rFonts w:hint="eastAsia"/>
        </w:rPr>
        <w:t>　　表 107： 延长释放药物行业供应链分析</w:t>
      </w:r>
      <w:r>
        <w:rPr>
          <w:rFonts w:hint="eastAsia"/>
        </w:rPr>
        <w:br/>
      </w:r>
      <w:r>
        <w:rPr>
          <w:rFonts w:hint="eastAsia"/>
        </w:rPr>
        <w:t>　　表 108： 延长释放药物上游原料供应商</w:t>
      </w:r>
      <w:r>
        <w:rPr>
          <w:rFonts w:hint="eastAsia"/>
        </w:rPr>
        <w:br/>
      </w:r>
      <w:r>
        <w:rPr>
          <w:rFonts w:hint="eastAsia"/>
        </w:rPr>
        <w:t>　　表 109： 延长释放药物行业主要下游客户</w:t>
      </w:r>
      <w:r>
        <w:rPr>
          <w:rFonts w:hint="eastAsia"/>
        </w:rPr>
        <w:br/>
      </w:r>
      <w:r>
        <w:rPr>
          <w:rFonts w:hint="eastAsia"/>
        </w:rPr>
        <w:t>　　表 110： 延长释放药物典型经销商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延长释放药物产品图片</w:t>
      </w:r>
      <w:r>
        <w:rPr>
          <w:rFonts w:hint="eastAsia"/>
        </w:rPr>
        <w:br/>
      </w:r>
      <w:r>
        <w:rPr>
          <w:rFonts w:hint="eastAsia"/>
        </w:rPr>
        <w:t>　　图 2： 全球市场延长释放药物市场规模，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全球延长释放药物市场销售额预测：（万元）&amp;（2021-2032）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中国市场延长释放药物销售额及未来趋势（2021-2032）&amp;（万元）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2025年全球前五大厂商延长释放药物市场份额</w:t>
      </w:r>
      <w:r>
        <w:rPr>
          <w:rFonts w:hint="eastAsia"/>
        </w:rPr>
        <w:br/>
      </w:r>
      <w:r>
        <w:rPr>
          <w:rFonts w:hint="eastAsia"/>
        </w:rPr>
        <w:t>　　图 6： 2025年全球延长释放药物第一梯队、第二梯队和第三梯队厂商及市场份额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全球主要地区延长释放药物销售额市场份额（2021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北美延长释放药物销售额及预测（2021-2032）&amp;（万元）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欧洲延长释放药物销售额及预测（2021-2032）&amp;（万元）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中国延长释放药物销售额及预测（2021-2032）&amp;（万元）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日本延长释放药物销售额及预测（2021-2032）&amp;（万元）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东南亚延长释放药物销售额及预测（2021-2032）&amp;（万元）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印度延长释放药物销售额及预测（2021-2032）&amp;（万元）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南美延长释放药物销售额及预测（2021-2032）&amp;（万元）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中东延长释放药物销售额及预测（2021-2032）&amp;（万元）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原药 产品图片</w:t>
      </w:r>
      <w:r>
        <w:rPr>
          <w:rFonts w:hint="eastAsia"/>
        </w:rPr>
        <w:br/>
      </w:r>
      <w:r>
        <w:rPr>
          <w:rFonts w:hint="eastAsia"/>
        </w:rPr>
        <w:t>　　图 17： 全球原药规模及增长率（2021-2032）&amp;（万元）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仿制药产品图片</w:t>
      </w:r>
      <w:r>
        <w:rPr>
          <w:rFonts w:hint="eastAsia"/>
        </w:rPr>
        <w:br/>
      </w:r>
      <w:r>
        <w:rPr>
          <w:rFonts w:hint="eastAsia"/>
        </w:rPr>
        <w:t>　　图 19： 全球仿制药规模及增长率（2021-2032）&amp;（万元）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按产品类型细分，全球延长释放药物市场份额2025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按产品类型细分，全球延长释放药物市场份额2021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按产品类型细分，全球延长释放药物市场份额预测2026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按产品类型细分，中国延长释放药物市场份额2021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按产品类型细分，中国延长释放药物市场份额预测2026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药店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按应用细分，全球延长释放药物市场份额2025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按应用细分，全球延长释放药物市场份额2021 &amp; 2025</w:t>
      </w:r>
      <w:r>
        <w:rPr>
          <w:rFonts w:hint="eastAsia"/>
        </w:rPr>
        <w:br/>
      </w:r>
      <w:r>
        <w:rPr>
          <w:rFonts w:hint="eastAsia"/>
        </w:rPr>
        <w:t>　　图 30： 延长释放药物中国企业SWOT分析</w:t>
      </w:r>
      <w:r>
        <w:rPr>
          <w:rFonts w:hint="eastAsia"/>
        </w:rPr>
        <w:br/>
      </w:r>
      <w:r>
        <w:rPr>
          <w:rFonts w:hint="eastAsia"/>
        </w:rPr>
        <w:t>　　图 31： 延长释放药物产业链</w:t>
      </w:r>
      <w:r>
        <w:rPr>
          <w:rFonts w:hint="eastAsia"/>
        </w:rPr>
        <w:br/>
      </w:r>
      <w:r>
        <w:rPr>
          <w:rFonts w:hint="eastAsia"/>
        </w:rPr>
        <w:t>　　图 32： 延长释放药物行业采购模式分析</w:t>
      </w:r>
      <w:r>
        <w:rPr>
          <w:rFonts w:hint="eastAsia"/>
        </w:rPr>
        <w:br/>
      </w:r>
      <w:r>
        <w:rPr>
          <w:rFonts w:hint="eastAsia"/>
        </w:rPr>
        <w:t>　　图 33： 延长释放药物行业生产模式</w:t>
      </w:r>
      <w:r>
        <w:rPr>
          <w:rFonts w:hint="eastAsia"/>
        </w:rPr>
        <w:br/>
      </w:r>
      <w:r>
        <w:rPr>
          <w:rFonts w:hint="eastAsia"/>
        </w:rPr>
        <w:t>　　图 34： 延长释放药物行业销售模式分析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21373d47744c5" w:history="1">
        <w:r>
          <w:rPr>
            <w:rStyle w:val="Hyperlink"/>
          </w:rPr>
          <w:t>全球与中国延长释放药物市场研究及发展前景预测报告（2026-2032年）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21373d47744c5" w:history="1">
        <w:r>
          <w:rPr>
            <w:rStyle w:val="Hyperlink"/>
          </w:rPr>
          <w:t>https://www.20087.com/2/28/YanZhangShiFangYaoWuDeQianJing.html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加性时长的药物有哪些、延缓药物释放的原理和方法、延长性功能方法、延长药物作用时间的方法有、药物释放、能延缓片剂中药物释放的辅料是、临时增强性功能的药物、延缓释药的药剂学方法、延长性功能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67b49d7f54fa3" w:history="1">
      <w:r>
        <w:rPr>
          <w:rStyle w:val="Hyperlink"/>
        </w:rPr>
        <w:t>全球与中国延长释放药物市场研究及发展前景预测报告（2026-2032年）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anZhangShiFangYaoWuDeQianJing.html" TargetMode="External" Id="R65e21373d477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anZhangShiFangYaoWuDeQianJing.html" TargetMode="External" Id="R27a67b49d7f5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2026-02-07T08:51:22Z</dcterms:created>
  <dcterms:modified xsi:type="dcterms:W3CDTF">2026-02-07T09:51:22Z</dcterms:modified>
  <dc:subject>全球与中国延长释放药物市场研究及发展前景预测报告（2026-2032年）</dc:subject>
  <dc:title>全球与中国延长释放药物市场研究及发展前景预测报告（2026-2032年）</dc:title>
  <cp:keywords>全球与中国延长释放药物市场研究及发展前景预测报告（2026-2032年）</cp:keywords>
  <dc:description>全球与中国延长释放药物市场研究及发展前景预测报告（2026-2032年）</dc:description>
</cp:coreProperties>
</file>