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628ad6ea849ef" w:history="1">
              <w:r>
                <w:rPr>
                  <w:rStyle w:val="Hyperlink"/>
                </w:rPr>
                <w:t>2025-2031年中国生物药品制造发展现状及市场前景预测报告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628ad6ea849ef" w:history="1">
              <w:r>
                <w:rPr>
                  <w:rStyle w:val="Hyperlink"/>
                </w:rPr>
                <w:t>2025-2031年中国生物药品制造发展现状及市场前景预测报告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b628ad6ea849ef" w:history="1">
                <w:r>
                  <w:rPr>
                    <w:rStyle w:val="Hyperlink"/>
                  </w:rPr>
                  <w:t>https://www.20087.com/2/68/ShengWuYaoPinZhiZaoDeFaZhanQianJing.html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药品制造行业正处于快速发展的黄金时期，得益于生物技术的进步，如基因工程、细胞培养技术、蛋白质工程等，使得单克隆抗体、重组蛋白、基因治疗药物等生物制品得以大规模生产。目前，行业正逐步向连续化、自动化生产模式转变，通过采用一次性生物反应器和连续流技术，提高了生产效率，降低了成本，同时严格遵守GMP标准，确保药品质量和安全性。</w:t>
      </w:r>
      <w:r>
        <w:rPr>
          <w:rFonts w:hint="eastAsia"/>
        </w:rPr>
        <w:br/>
      </w:r>
      <w:r>
        <w:rPr>
          <w:rFonts w:hint="eastAsia"/>
        </w:rPr>
        <w:t>　　未来生物药品制造将更加注重个性化医疗和精准医疗的发展。伴随基因测序技术的普及和生物信息学的进步，生物药品将更加针对特定疾病亚型和个人基因特征进行定制，推动个性化治疗的发展。此外，人工智能和机器学习的应用将优化生产过程中的数据分析和工艺控制，实现更高效的生产管理。生物制造的可持续性也将成为研究热点，包括利用可再生资源作为原料，减少能耗和废弃物，推动绿色生物制造。</w:t>
      </w:r>
      <w:r>
        <w:rPr>
          <w:rFonts w:hint="eastAsia"/>
        </w:rPr>
        <w:br/>
      </w:r>
      <w:r>
        <w:rPr>
          <w:rFonts w:hint="eastAsia"/>
        </w:rPr>
        <w:t>　　《</w:t>
      </w:r>
      <w:hyperlink r:id="Rd3b628ad6ea849ef" w:history="1">
        <w:r>
          <w:rPr>
            <w:rStyle w:val="Hyperlink"/>
          </w:rPr>
          <w:t>2025-2031年中国生物药品制造发展现状及市场前景预测报告</w:t>
        </w:r>
      </w:hyperlink>
      <w:r>
        <w:rPr>
          <w:rFonts w:hint="eastAsia"/>
        </w:rPr>
        <w:t>》基于国家统计局及相关协会的权威数据，系统研究了生物药品制造行业的市场需求、市场规模及产业链现状，分析了生物药品制造价格波动、细分市场动态及重点企业的经营表现，科学预测了生物药品制造市场前景与发展趋势，揭示了潜在需求与投资机会，同时指出了生物药品制造行业可能面临的风险。通过对生物药品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2020-2025年中国生物药品制造所属行业分析</w:t>
      </w:r>
      <w:r>
        <w:rPr>
          <w:rFonts w:hint="eastAsia"/>
        </w:rPr>
        <w:br/>
      </w:r>
      <w:r>
        <w:rPr>
          <w:rFonts w:hint="eastAsia"/>
        </w:rPr>
        <w:t>　　第一节 2020-2025年中国生物药品制造行业发展概况</w:t>
      </w:r>
      <w:r>
        <w:rPr>
          <w:rFonts w:hint="eastAsia"/>
        </w:rPr>
        <w:br/>
      </w:r>
      <w:r>
        <w:rPr>
          <w:rFonts w:hint="eastAsia"/>
        </w:rPr>
        <w:t>　　　　一、2025年中国生物药品制造行业发展概况</w:t>
      </w:r>
      <w:r>
        <w:rPr>
          <w:rFonts w:hint="eastAsia"/>
        </w:rPr>
        <w:br/>
      </w:r>
      <w:r>
        <w:rPr>
          <w:rFonts w:hint="eastAsia"/>
        </w:rPr>
        <w:t>　　　　二、2025年中国生物药品制造行业发展概况</w:t>
      </w:r>
      <w:r>
        <w:rPr>
          <w:rFonts w:hint="eastAsia"/>
        </w:rPr>
        <w:br/>
      </w:r>
      <w:r>
        <w:rPr>
          <w:rFonts w:hint="eastAsia"/>
        </w:rPr>
        <w:t>　　第二节 2020-2025年中国生物药品制造行业总体运行情况</w:t>
      </w:r>
      <w:r>
        <w:rPr>
          <w:rFonts w:hint="eastAsia"/>
        </w:rPr>
        <w:br/>
      </w:r>
      <w:r>
        <w:rPr>
          <w:rFonts w:hint="eastAsia"/>
        </w:rPr>
        <w:t>　　　　一、2020-2025年中国生物药品制造企业数量及分布</w:t>
      </w:r>
      <w:r>
        <w:rPr>
          <w:rFonts w:hint="eastAsia"/>
        </w:rPr>
        <w:br/>
      </w:r>
      <w:r>
        <w:rPr>
          <w:rFonts w:hint="eastAsia"/>
        </w:rPr>
        <w:t>　　　　二、2020-2025年中国生物药品制造行业从业人员统计</w:t>
      </w:r>
      <w:r>
        <w:rPr>
          <w:rFonts w:hint="eastAsia"/>
        </w:rPr>
        <w:br/>
      </w:r>
      <w:r>
        <w:rPr>
          <w:rFonts w:hint="eastAsia"/>
        </w:rPr>
        <w:br/>
      </w:r>
      <w:r>
        <w:rPr>
          <w:rFonts w:hint="eastAsia"/>
        </w:rPr>
        <w:t>第二章 2020-2025年中国生物药品制造所属行业规模分析</w:t>
      </w:r>
      <w:r>
        <w:rPr>
          <w:rFonts w:hint="eastAsia"/>
        </w:rPr>
        <w:br/>
      </w:r>
      <w:r>
        <w:rPr>
          <w:rFonts w:hint="eastAsia"/>
        </w:rPr>
        <w:t>　　第一节 2020-2025年中国生物药品制造行业资产负债状况分析</w:t>
      </w:r>
      <w:r>
        <w:rPr>
          <w:rFonts w:hint="eastAsia"/>
        </w:rPr>
        <w:br/>
      </w:r>
      <w:r>
        <w:rPr>
          <w:rFonts w:hint="eastAsia"/>
        </w:rPr>
        <w:t>　　　　一、2020-2025年中国生物药品制造行业总资产状况分析</w:t>
      </w:r>
      <w:r>
        <w:rPr>
          <w:rFonts w:hint="eastAsia"/>
        </w:rPr>
        <w:br/>
      </w:r>
      <w:r>
        <w:rPr>
          <w:rFonts w:hint="eastAsia"/>
        </w:rPr>
        <w:t>　　　　二、2020-2025年中国生物药品制造行业应收账款状况分析</w:t>
      </w:r>
      <w:r>
        <w:rPr>
          <w:rFonts w:hint="eastAsia"/>
        </w:rPr>
        <w:br/>
      </w:r>
      <w:r>
        <w:rPr>
          <w:rFonts w:hint="eastAsia"/>
        </w:rPr>
        <w:t>　　　　三、2020-2025年中国生物药品制造行业流动资产状况分析</w:t>
      </w:r>
      <w:r>
        <w:rPr>
          <w:rFonts w:hint="eastAsia"/>
        </w:rPr>
        <w:br/>
      </w:r>
      <w:r>
        <w:rPr>
          <w:rFonts w:hint="eastAsia"/>
        </w:rPr>
        <w:t>　　　　四、2020-2025年中国生物药品制造行业负债状况分析</w:t>
      </w:r>
      <w:r>
        <w:rPr>
          <w:rFonts w:hint="eastAsia"/>
        </w:rPr>
        <w:br/>
      </w:r>
      <w:r>
        <w:rPr>
          <w:rFonts w:hint="eastAsia"/>
        </w:rPr>
        <w:t>　　第二节 2020-2025年中国生物药品制造行业销售及利润分析</w:t>
      </w:r>
      <w:r>
        <w:rPr>
          <w:rFonts w:hint="eastAsia"/>
        </w:rPr>
        <w:br/>
      </w:r>
      <w:r>
        <w:rPr>
          <w:rFonts w:hint="eastAsia"/>
        </w:rPr>
        <w:t>　　　　一、2020-2025年中国生物药品制造所属行业销售收入分析</w:t>
      </w:r>
      <w:r>
        <w:rPr>
          <w:rFonts w:hint="eastAsia"/>
        </w:rPr>
        <w:br/>
      </w:r>
      <w:r>
        <w:rPr>
          <w:rFonts w:hint="eastAsia"/>
        </w:rPr>
        <w:t>　　　　二、2020-2025年中国生物药品制造行业产品销售税金情况</w:t>
      </w:r>
      <w:r>
        <w:rPr>
          <w:rFonts w:hint="eastAsia"/>
        </w:rPr>
        <w:br/>
      </w:r>
      <w:r>
        <w:rPr>
          <w:rFonts w:hint="eastAsia"/>
        </w:rPr>
        <w:t>　　　　三、2020-2025年中国生物药品制造行业利润增长情况</w:t>
      </w:r>
      <w:r>
        <w:rPr>
          <w:rFonts w:hint="eastAsia"/>
        </w:rPr>
        <w:br/>
      </w:r>
      <w:r>
        <w:rPr>
          <w:rFonts w:hint="eastAsia"/>
        </w:rPr>
        <w:t>　　　　四、2020-2025年中国生物药品制造行业亏损情况</w:t>
      </w:r>
      <w:r>
        <w:rPr>
          <w:rFonts w:hint="eastAsia"/>
        </w:rPr>
        <w:br/>
      </w:r>
      <w:r>
        <w:rPr>
          <w:rFonts w:hint="eastAsia"/>
        </w:rPr>
        <w:br/>
      </w:r>
      <w:r>
        <w:rPr>
          <w:rFonts w:hint="eastAsia"/>
        </w:rPr>
        <w:t>第三章 2020-2025年中国生物药品制造所属行业成本费用分析</w:t>
      </w:r>
      <w:r>
        <w:rPr>
          <w:rFonts w:hint="eastAsia"/>
        </w:rPr>
        <w:br/>
      </w:r>
      <w:r>
        <w:rPr>
          <w:rFonts w:hint="eastAsia"/>
        </w:rPr>
        <w:t>　　第一节 2020-2025年中国生物药品制造行业成本费用结构分析</w:t>
      </w:r>
      <w:r>
        <w:rPr>
          <w:rFonts w:hint="eastAsia"/>
        </w:rPr>
        <w:br/>
      </w:r>
      <w:r>
        <w:rPr>
          <w:rFonts w:hint="eastAsia"/>
        </w:rPr>
        <w:t>　　第二节 2020-2025年中国生物药品制造行业销售成本情况</w:t>
      </w:r>
      <w:r>
        <w:rPr>
          <w:rFonts w:hint="eastAsia"/>
        </w:rPr>
        <w:br/>
      </w:r>
      <w:r>
        <w:rPr>
          <w:rFonts w:hint="eastAsia"/>
        </w:rPr>
        <w:t>　　第三节 2020-2025年中国生物药品制造行业销售费用情况</w:t>
      </w:r>
      <w:r>
        <w:rPr>
          <w:rFonts w:hint="eastAsia"/>
        </w:rPr>
        <w:br/>
      </w:r>
      <w:r>
        <w:rPr>
          <w:rFonts w:hint="eastAsia"/>
        </w:rPr>
        <w:t>　　第四节 2020-2025年中国生物药品制造行业管理费用情况</w:t>
      </w:r>
      <w:r>
        <w:rPr>
          <w:rFonts w:hint="eastAsia"/>
        </w:rPr>
        <w:br/>
      </w:r>
      <w:r>
        <w:rPr>
          <w:rFonts w:hint="eastAsia"/>
        </w:rPr>
        <w:t>　　第五节 2020-2025年中国生物药品制造行业财务费用情况</w:t>
      </w:r>
      <w:r>
        <w:rPr>
          <w:rFonts w:hint="eastAsia"/>
        </w:rPr>
        <w:br/>
      </w:r>
      <w:r>
        <w:rPr>
          <w:rFonts w:hint="eastAsia"/>
        </w:rPr>
        <w:br/>
      </w:r>
      <w:r>
        <w:rPr>
          <w:rFonts w:hint="eastAsia"/>
        </w:rPr>
        <w:t>第四章 2020-2025年中国生物药品制造所属行业区域结构分析</w:t>
      </w:r>
      <w:r>
        <w:rPr>
          <w:rFonts w:hint="eastAsia"/>
        </w:rPr>
        <w:br/>
      </w:r>
      <w:r>
        <w:rPr>
          <w:rFonts w:hint="eastAsia"/>
        </w:rPr>
        <w:t>　　第一节 2020-2025年东北地区生物药品制造行业市场现状分析</w:t>
      </w:r>
      <w:r>
        <w:rPr>
          <w:rFonts w:hint="eastAsia"/>
        </w:rPr>
        <w:br/>
      </w:r>
      <w:r>
        <w:rPr>
          <w:rFonts w:hint="eastAsia"/>
        </w:rPr>
        <w:t>　　第二节 2020-2025年华北地区生物药品制造行业市场现状分析</w:t>
      </w:r>
      <w:r>
        <w:rPr>
          <w:rFonts w:hint="eastAsia"/>
        </w:rPr>
        <w:br/>
      </w:r>
      <w:r>
        <w:rPr>
          <w:rFonts w:hint="eastAsia"/>
        </w:rPr>
        <w:t>　　第三节 2020-2025年华东地区生物药品制造行业市场现状分析</w:t>
      </w:r>
      <w:r>
        <w:rPr>
          <w:rFonts w:hint="eastAsia"/>
        </w:rPr>
        <w:br/>
      </w:r>
      <w:r>
        <w:rPr>
          <w:rFonts w:hint="eastAsia"/>
        </w:rPr>
        <w:t>　　第四节 2020-2025年华南地区生物药品制造行业市场现状分析</w:t>
      </w:r>
      <w:r>
        <w:rPr>
          <w:rFonts w:hint="eastAsia"/>
        </w:rPr>
        <w:br/>
      </w:r>
      <w:r>
        <w:rPr>
          <w:rFonts w:hint="eastAsia"/>
        </w:rPr>
        <w:t>　　第五节 2020-2025年华中地区生物药品制造行业市场现状分析</w:t>
      </w:r>
      <w:r>
        <w:rPr>
          <w:rFonts w:hint="eastAsia"/>
        </w:rPr>
        <w:br/>
      </w:r>
      <w:r>
        <w:rPr>
          <w:rFonts w:hint="eastAsia"/>
        </w:rPr>
        <w:t>　　第六节 2020-2025年西北地区生物药品制造行业市场现状分析</w:t>
      </w:r>
      <w:r>
        <w:rPr>
          <w:rFonts w:hint="eastAsia"/>
        </w:rPr>
        <w:br/>
      </w:r>
      <w:r>
        <w:rPr>
          <w:rFonts w:hint="eastAsia"/>
        </w:rPr>
        <w:t>　　第七节 2020-2025年西南地区生物药品制造行业市场现状分析</w:t>
      </w:r>
      <w:r>
        <w:rPr>
          <w:rFonts w:hint="eastAsia"/>
        </w:rPr>
        <w:br/>
      </w:r>
      <w:r>
        <w:rPr>
          <w:rFonts w:hint="eastAsia"/>
        </w:rPr>
        <w:br/>
      </w:r>
      <w:r>
        <w:rPr>
          <w:rFonts w:hint="eastAsia"/>
        </w:rPr>
        <w:t>第五章 2020-2025年中国生物药品制造所属行业整体评价</w:t>
      </w:r>
      <w:r>
        <w:rPr>
          <w:rFonts w:hint="eastAsia"/>
        </w:rPr>
        <w:br/>
      </w:r>
      <w:r>
        <w:rPr>
          <w:rFonts w:hint="eastAsia"/>
        </w:rPr>
        <w:t>　　第一节 2020-2025年中国生物药品制造行业盈利能力</w:t>
      </w:r>
      <w:r>
        <w:rPr>
          <w:rFonts w:hint="eastAsia"/>
        </w:rPr>
        <w:br/>
      </w:r>
      <w:r>
        <w:rPr>
          <w:rFonts w:hint="eastAsia"/>
        </w:rPr>
        <w:t>　　　　一、2020-2025年中国生物药品制造行业毛利率</w:t>
      </w:r>
      <w:r>
        <w:rPr>
          <w:rFonts w:hint="eastAsia"/>
        </w:rPr>
        <w:br/>
      </w:r>
      <w:r>
        <w:rPr>
          <w:rFonts w:hint="eastAsia"/>
        </w:rPr>
        <w:t>　　　　二、2020-2025年中国生物药品制造行业资产利润率</w:t>
      </w:r>
      <w:r>
        <w:rPr>
          <w:rFonts w:hint="eastAsia"/>
        </w:rPr>
        <w:br/>
      </w:r>
      <w:r>
        <w:rPr>
          <w:rFonts w:hint="eastAsia"/>
        </w:rPr>
        <w:t>　　　　三、2020-2025年中国生物药品制造行业销售利润率</w:t>
      </w:r>
      <w:r>
        <w:rPr>
          <w:rFonts w:hint="eastAsia"/>
        </w:rPr>
        <w:br/>
      </w:r>
      <w:r>
        <w:rPr>
          <w:rFonts w:hint="eastAsia"/>
        </w:rPr>
        <w:t>　　　　四、2020-2025年中国生物药品制造行业成本费用利润率</w:t>
      </w:r>
      <w:r>
        <w:rPr>
          <w:rFonts w:hint="eastAsia"/>
        </w:rPr>
        <w:br/>
      </w:r>
      <w:r>
        <w:rPr>
          <w:rFonts w:hint="eastAsia"/>
        </w:rPr>
        <w:t>　　第二节 2020-2025年中国生物药品制造行业偿债能力</w:t>
      </w:r>
      <w:r>
        <w:rPr>
          <w:rFonts w:hint="eastAsia"/>
        </w:rPr>
        <w:br/>
      </w:r>
      <w:r>
        <w:rPr>
          <w:rFonts w:hint="eastAsia"/>
        </w:rPr>
        <w:br/>
      </w:r>
      <w:r>
        <w:rPr>
          <w:rFonts w:hint="eastAsia"/>
        </w:rPr>
        <w:t>第六章 中国生物药品制造行业投资与发展前景分析</w:t>
      </w:r>
      <w:r>
        <w:rPr>
          <w:rFonts w:hint="eastAsia"/>
        </w:rPr>
        <w:br/>
      </w:r>
      <w:r>
        <w:rPr>
          <w:rFonts w:hint="eastAsia"/>
        </w:rPr>
        <w:t>　　第一节 中国生物药品制造行业投资机会分析</w:t>
      </w:r>
      <w:r>
        <w:rPr>
          <w:rFonts w:hint="eastAsia"/>
        </w:rPr>
        <w:br/>
      </w:r>
      <w:r>
        <w:rPr>
          <w:rFonts w:hint="eastAsia"/>
        </w:rPr>
        <w:t>　　　　一、可以投资的中国生物药品制造模式</w:t>
      </w:r>
      <w:r>
        <w:rPr>
          <w:rFonts w:hint="eastAsia"/>
        </w:rPr>
        <w:br/>
      </w:r>
      <w:r>
        <w:rPr>
          <w:rFonts w:hint="eastAsia"/>
        </w:rPr>
        <w:t>　　　　二、2025-2031年中国生物药品制造投资机会</w:t>
      </w:r>
      <w:r>
        <w:rPr>
          <w:rFonts w:hint="eastAsia"/>
        </w:rPr>
        <w:br/>
      </w:r>
      <w:r>
        <w:rPr>
          <w:rFonts w:hint="eastAsia"/>
        </w:rPr>
        <w:t>　　第二节 2025-2031年中国生物药品制造行业发展预测分析</w:t>
      </w:r>
      <w:r>
        <w:rPr>
          <w:rFonts w:hint="eastAsia"/>
        </w:rPr>
        <w:br/>
      </w:r>
      <w:r>
        <w:rPr>
          <w:rFonts w:hint="eastAsia"/>
        </w:rPr>
        <w:t>　　　　一、未来中国生物药品制造发展分析</w:t>
      </w:r>
      <w:r>
        <w:rPr>
          <w:rFonts w:hint="eastAsia"/>
        </w:rPr>
        <w:br/>
      </w:r>
      <w:r>
        <w:rPr>
          <w:rFonts w:hint="eastAsia"/>
        </w:rPr>
        <w:t>　　　　二、未来中国生物药品制造行业技术开发方向</w:t>
      </w:r>
      <w:r>
        <w:rPr>
          <w:rFonts w:hint="eastAsia"/>
        </w:rPr>
        <w:br/>
      </w:r>
      <w:r>
        <w:rPr>
          <w:rFonts w:hint="eastAsia"/>
        </w:rPr>
        <w:t>　　　　三、总体行业预测</w:t>
      </w:r>
      <w:r>
        <w:rPr>
          <w:rFonts w:hint="eastAsia"/>
        </w:rPr>
        <w:br/>
      </w:r>
      <w:r>
        <w:rPr>
          <w:rFonts w:hint="eastAsia"/>
        </w:rPr>
        <w:t>　　第三节 2025-2031年中国生物药品制造行业市场规模预测</w:t>
      </w:r>
      <w:r>
        <w:rPr>
          <w:rFonts w:hint="eastAsia"/>
        </w:rPr>
        <w:br/>
      </w:r>
      <w:r>
        <w:rPr>
          <w:rFonts w:hint="eastAsia"/>
        </w:rPr>
        <w:br/>
      </w:r>
      <w:r>
        <w:rPr>
          <w:rFonts w:hint="eastAsia"/>
        </w:rPr>
        <w:t>第七章 2020-2025年投资风险分析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观点与结论</w:t>
      </w:r>
      <w:r>
        <w:rPr>
          <w:rFonts w:hint="eastAsia"/>
        </w:rPr>
        <w:br/>
      </w:r>
      <w:r>
        <w:rPr>
          <w:rFonts w:hint="eastAsia"/>
        </w:rPr>
        <w:t>　　第一节 中国生物药品制造行业营销策略分析及建议</w:t>
      </w:r>
      <w:r>
        <w:rPr>
          <w:rFonts w:hint="eastAsia"/>
        </w:rPr>
        <w:br/>
      </w:r>
      <w:r>
        <w:rPr>
          <w:rFonts w:hint="eastAsia"/>
        </w:rPr>
        <w:t>　　　　一、中国生物药品制造行业营销模式</w:t>
      </w:r>
      <w:r>
        <w:rPr>
          <w:rFonts w:hint="eastAsia"/>
        </w:rPr>
        <w:br/>
      </w:r>
      <w:r>
        <w:rPr>
          <w:rFonts w:hint="eastAsia"/>
        </w:rPr>
        <w:t>　　　　二、中国生物药品制造行业营销策略</w:t>
      </w:r>
      <w:r>
        <w:rPr>
          <w:rFonts w:hint="eastAsia"/>
        </w:rPr>
        <w:br/>
      </w:r>
      <w:r>
        <w:rPr>
          <w:rFonts w:hint="eastAsia"/>
        </w:rPr>
        <w:t>　　　　第二行业应对策略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生物药品制造行业现状</w:t>
      </w:r>
      <w:r>
        <w:rPr>
          <w:rFonts w:hint="eastAsia"/>
        </w:rPr>
        <w:br/>
      </w:r>
      <w:r>
        <w:rPr>
          <w:rFonts w:hint="eastAsia"/>
        </w:rPr>
        <w:t>　　图表 生物药品制造行业产业链调研</w:t>
      </w:r>
      <w:r>
        <w:rPr>
          <w:rFonts w:hint="eastAsia"/>
        </w:rPr>
        <w:br/>
      </w:r>
      <w:r>
        <w:rPr>
          <w:rFonts w:hint="eastAsia"/>
        </w:rPr>
        <w:t>　　……</w:t>
      </w:r>
      <w:r>
        <w:rPr>
          <w:rFonts w:hint="eastAsia"/>
        </w:rPr>
        <w:br/>
      </w:r>
      <w:r>
        <w:rPr>
          <w:rFonts w:hint="eastAsia"/>
        </w:rPr>
        <w:t>　　图表 2020-2025年生物药品制造行业市场容量统计</w:t>
      </w:r>
      <w:r>
        <w:rPr>
          <w:rFonts w:hint="eastAsia"/>
        </w:rPr>
        <w:br/>
      </w:r>
      <w:r>
        <w:rPr>
          <w:rFonts w:hint="eastAsia"/>
        </w:rPr>
        <w:t>　　图表 2020-2025年中国生物药品制造行业市场规模情况</w:t>
      </w:r>
      <w:r>
        <w:rPr>
          <w:rFonts w:hint="eastAsia"/>
        </w:rPr>
        <w:br/>
      </w:r>
      <w:r>
        <w:rPr>
          <w:rFonts w:hint="eastAsia"/>
        </w:rPr>
        <w:t>　　图表 生物药品制造行业动态</w:t>
      </w:r>
      <w:r>
        <w:rPr>
          <w:rFonts w:hint="eastAsia"/>
        </w:rPr>
        <w:br/>
      </w:r>
      <w:r>
        <w:rPr>
          <w:rFonts w:hint="eastAsia"/>
        </w:rPr>
        <w:t>　　图表 2020-2025年中国生物药品制造行业销售收入统计</w:t>
      </w:r>
      <w:r>
        <w:rPr>
          <w:rFonts w:hint="eastAsia"/>
        </w:rPr>
        <w:br/>
      </w:r>
      <w:r>
        <w:rPr>
          <w:rFonts w:hint="eastAsia"/>
        </w:rPr>
        <w:t>　　图表 2020-2025年中国生物药品制造行业盈利统计</w:t>
      </w:r>
      <w:r>
        <w:rPr>
          <w:rFonts w:hint="eastAsia"/>
        </w:rPr>
        <w:br/>
      </w:r>
      <w:r>
        <w:rPr>
          <w:rFonts w:hint="eastAsia"/>
        </w:rPr>
        <w:t>　　图表 2020-2025年中国生物药品制造行业利润总额</w:t>
      </w:r>
      <w:r>
        <w:rPr>
          <w:rFonts w:hint="eastAsia"/>
        </w:rPr>
        <w:br/>
      </w:r>
      <w:r>
        <w:rPr>
          <w:rFonts w:hint="eastAsia"/>
        </w:rPr>
        <w:t>　　图表 2020-2025年中国生物药品制造行业企业数量统计</w:t>
      </w:r>
      <w:r>
        <w:rPr>
          <w:rFonts w:hint="eastAsia"/>
        </w:rPr>
        <w:br/>
      </w:r>
      <w:r>
        <w:rPr>
          <w:rFonts w:hint="eastAsia"/>
        </w:rPr>
        <w:t>　　图表 2020-2025年中国生物药品制造行业竞争力分析</w:t>
      </w:r>
      <w:r>
        <w:rPr>
          <w:rFonts w:hint="eastAsia"/>
        </w:rPr>
        <w:br/>
      </w:r>
      <w:r>
        <w:rPr>
          <w:rFonts w:hint="eastAsia"/>
        </w:rPr>
        <w:t>　　……</w:t>
      </w:r>
      <w:r>
        <w:rPr>
          <w:rFonts w:hint="eastAsia"/>
        </w:rPr>
        <w:br/>
      </w:r>
      <w:r>
        <w:rPr>
          <w:rFonts w:hint="eastAsia"/>
        </w:rPr>
        <w:t>　　图表 2020-2025年中国生物药品制造行业盈利能力分析</w:t>
      </w:r>
      <w:r>
        <w:rPr>
          <w:rFonts w:hint="eastAsia"/>
        </w:rPr>
        <w:br/>
      </w:r>
      <w:r>
        <w:rPr>
          <w:rFonts w:hint="eastAsia"/>
        </w:rPr>
        <w:t>　　图表 2020-2025年中国生物药品制造行业运营能力分析</w:t>
      </w:r>
      <w:r>
        <w:rPr>
          <w:rFonts w:hint="eastAsia"/>
        </w:rPr>
        <w:br/>
      </w:r>
      <w:r>
        <w:rPr>
          <w:rFonts w:hint="eastAsia"/>
        </w:rPr>
        <w:t>　　图表 2020-2025年中国生物药品制造行业偿债能力分析</w:t>
      </w:r>
      <w:r>
        <w:rPr>
          <w:rFonts w:hint="eastAsia"/>
        </w:rPr>
        <w:br/>
      </w:r>
      <w:r>
        <w:rPr>
          <w:rFonts w:hint="eastAsia"/>
        </w:rPr>
        <w:t>　　图表 2020-2025年中国生物药品制造行业发展能力分析</w:t>
      </w:r>
      <w:r>
        <w:rPr>
          <w:rFonts w:hint="eastAsia"/>
        </w:rPr>
        <w:br/>
      </w:r>
      <w:r>
        <w:rPr>
          <w:rFonts w:hint="eastAsia"/>
        </w:rPr>
        <w:t>　　图表 2020-2025年中国生物药品制造行业经营效益分析</w:t>
      </w:r>
      <w:r>
        <w:rPr>
          <w:rFonts w:hint="eastAsia"/>
        </w:rPr>
        <w:br/>
      </w:r>
      <w:r>
        <w:rPr>
          <w:rFonts w:hint="eastAsia"/>
        </w:rPr>
        <w:t>　　图表 生物药品制造行业竞争对手分析</w:t>
      </w:r>
      <w:r>
        <w:rPr>
          <w:rFonts w:hint="eastAsia"/>
        </w:rPr>
        <w:br/>
      </w:r>
      <w:r>
        <w:rPr>
          <w:rFonts w:hint="eastAsia"/>
        </w:rPr>
        <w:t>　　图表 **地区生物药品制造市场规模</w:t>
      </w:r>
      <w:r>
        <w:rPr>
          <w:rFonts w:hint="eastAsia"/>
        </w:rPr>
        <w:br/>
      </w:r>
      <w:r>
        <w:rPr>
          <w:rFonts w:hint="eastAsia"/>
        </w:rPr>
        <w:t>　　图表 **地区生物药品制造行业市场需求</w:t>
      </w:r>
      <w:r>
        <w:rPr>
          <w:rFonts w:hint="eastAsia"/>
        </w:rPr>
        <w:br/>
      </w:r>
      <w:r>
        <w:rPr>
          <w:rFonts w:hint="eastAsia"/>
        </w:rPr>
        <w:t>　　图表 **地区生物药品制造市场调研</w:t>
      </w:r>
      <w:r>
        <w:rPr>
          <w:rFonts w:hint="eastAsia"/>
        </w:rPr>
        <w:br/>
      </w:r>
      <w:r>
        <w:rPr>
          <w:rFonts w:hint="eastAsia"/>
        </w:rPr>
        <w:t>　　图表 **地区生物药品制造行业市场需求分析</w:t>
      </w:r>
      <w:r>
        <w:rPr>
          <w:rFonts w:hint="eastAsia"/>
        </w:rPr>
        <w:br/>
      </w:r>
      <w:r>
        <w:rPr>
          <w:rFonts w:hint="eastAsia"/>
        </w:rPr>
        <w:t>　　图表 **地区生物药品制造市场规模</w:t>
      </w:r>
      <w:r>
        <w:rPr>
          <w:rFonts w:hint="eastAsia"/>
        </w:rPr>
        <w:br/>
      </w:r>
      <w:r>
        <w:rPr>
          <w:rFonts w:hint="eastAsia"/>
        </w:rPr>
        <w:t>　　图表 **地区生物药品制造行业市场需求</w:t>
      </w:r>
      <w:r>
        <w:rPr>
          <w:rFonts w:hint="eastAsia"/>
        </w:rPr>
        <w:br/>
      </w:r>
      <w:r>
        <w:rPr>
          <w:rFonts w:hint="eastAsia"/>
        </w:rPr>
        <w:t>　　图表 **地区生物药品制造市场调研</w:t>
      </w:r>
      <w:r>
        <w:rPr>
          <w:rFonts w:hint="eastAsia"/>
        </w:rPr>
        <w:br/>
      </w:r>
      <w:r>
        <w:rPr>
          <w:rFonts w:hint="eastAsia"/>
        </w:rPr>
        <w:t>　　图表 **地区生物药品制造行业市场需求分析</w:t>
      </w:r>
      <w:r>
        <w:rPr>
          <w:rFonts w:hint="eastAsia"/>
        </w:rPr>
        <w:br/>
      </w:r>
      <w:r>
        <w:rPr>
          <w:rFonts w:hint="eastAsia"/>
        </w:rPr>
        <w:t>　　……</w:t>
      </w:r>
      <w:r>
        <w:rPr>
          <w:rFonts w:hint="eastAsia"/>
        </w:rPr>
        <w:br/>
      </w:r>
      <w:r>
        <w:rPr>
          <w:rFonts w:hint="eastAsia"/>
        </w:rPr>
        <w:t>　　图表 生物药品制造重点企业（一）基本信息</w:t>
      </w:r>
      <w:r>
        <w:rPr>
          <w:rFonts w:hint="eastAsia"/>
        </w:rPr>
        <w:br/>
      </w:r>
      <w:r>
        <w:rPr>
          <w:rFonts w:hint="eastAsia"/>
        </w:rPr>
        <w:t>　　图表 生物药品制造重点企业（一）经营情况分析</w:t>
      </w:r>
      <w:r>
        <w:rPr>
          <w:rFonts w:hint="eastAsia"/>
        </w:rPr>
        <w:br/>
      </w:r>
      <w:r>
        <w:rPr>
          <w:rFonts w:hint="eastAsia"/>
        </w:rPr>
        <w:t>　　图表 生物药品制造重点企业（一）盈利能力情况</w:t>
      </w:r>
      <w:r>
        <w:rPr>
          <w:rFonts w:hint="eastAsia"/>
        </w:rPr>
        <w:br/>
      </w:r>
      <w:r>
        <w:rPr>
          <w:rFonts w:hint="eastAsia"/>
        </w:rPr>
        <w:t>　　图表 生物药品制造重点企业（一）偿债能力情况</w:t>
      </w:r>
      <w:r>
        <w:rPr>
          <w:rFonts w:hint="eastAsia"/>
        </w:rPr>
        <w:br/>
      </w:r>
      <w:r>
        <w:rPr>
          <w:rFonts w:hint="eastAsia"/>
        </w:rPr>
        <w:t>　　图表 生物药品制造重点企业（一）运营能力情况</w:t>
      </w:r>
      <w:r>
        <w:rPr>
          <w:rFonts w:hint="eastAsia"/>
        </w:rPr>
        <w:br/>
      </w:r>
      <w:r>
        <w:rPr>
          <w:rFonts w:hint="eastAsia"/>
        </w:rPr>
        <w:t>　　图表 生物药品制造重点企业（一）成长能力情况</w:t>
      </w:r>
      <w:r>
        <w:rPr>
          <w:rFonts w:hint="eastAsia"/>
        </w:rPr>
        <w:br/>
      </w:r>
      <w:r>
        <w:rPr>
          <w:rFonts w:hint="eastAsia"/>
        </w:rPr>
        <w:t>　　图表 生物药品制造重点企业（二）基本信息</w:t>
      </w:r>
      <w:r>
        <w:rPr>
          <w:rFonts w:hint="eastAsia"/>
        </w:rPr>
        <w:br/>
      </w:r>
      <w:r>
        <w:rPr>
          <w:rFonts w:hint="eastAsia"/>
        </w:rPr>
        <w:t>　　图表 生物药品制造重点企业（二）经营情况分析</w:t>
      </w:r>
      <w:r>
        <w:rPr>
          <w:rFonts w:hint="eastAsia"/>
        </w:rPr>
        <w:br/>
      </w:r>
      <w:r>
        <w:rPr>
          <w:rFonts w:hint="eastAsia"/>
        </w:rPr>
        <w:t>　　图表 生物药品制造重点企业（二）盈利能力情况</w:t>
      </w:r>
      <w:r>
        <w:rPr>
          <w:rFonts w:hint="eastAsia"/>
        </w:rPr>
        <w:br/>
      </w:r>
      <w:r>
        <w:rPr>
          <w:rFonts w:hint="eastAsia"/>
        </w:rPr>
        <w:t>　　图表 生物药品制造重点企业（二）偿债能力情况</w:t>
      </w:r>
      <w:r>
        <w:rPr>
          <w:rFonts w:hint="eastAsia"/>
        </w:rPr>
        <w:br/>
      </w:r>
      <w:r>
        <w:rPr>
          <w:rFonts w:hint="eastAsia"/>
        </w:rPr>
        <w:t>　　图表 生物药品制造重点企业（二）运营能力情况</w:t>
      </w:r>
      <w:r>
        <w:rPr>
          <w:rFonts w:hint="eastAsia"/>
        </w:rPr>
        <w:br/>
      </w:r>
      <w:r>
        <w:rPr>
          <w:rFonts w:hint="eastAsia"/>
        </w:rPr>
        <w:t>　　图表 生物药品制造重点企业（二）成长能力情况</w:t>
      </w:r>
      <w:r>
        <w:rPr>
          <w:rFonts w:hint="eastAsia"/>
        </w:rPr>
        <w:br/>
      </w:r>
      <w:r>
        <w:rPr>
          <w:rFonts w:hint="eastAsia"/>
        </w:rPr>
        <w:t>　　……</w:t>
      </w:r>
      <w:r>
        <w:rPr>
          <w:rFonts w:hint="eastAsia"/>
        </w:rPr>
        <w:br/>
      </w:r>
      <w:r>
        <w:rPr>
          <w:rFonts w:hint="eastAsia"/>
        </w:rPr>
        <w:t>　　图表 2025-2031年中国生物药品制造行业信息化</w:t>
      </w:r>
      <w:r>
        <w:rPr>
          <w:rFonts w:hint="eastAsia"/>
        </w:rPr>
        <w:br/>
      </w:r>
      <w:r>
        <w:rPr>
          <w:rFonts w:hint="eastAsia"/>
        </w:rPr>
        <w:t>　　图表 2025-2031年中国生物药品制造行业市场容量预测</w:t>
      </w:r>
      <w:r>
        <w:rPr>
          <w:rFonts w:hint="eastAsia"/>
        </w:rPr>
        <w:br/>
      </w:r>
      <w:r>
        <w:rPr>
          <w:rFonts w:hint="eastAsia"/>
        </w:rPr>
        <w:t>　　图表 2025-2031年中国生物药品制造行业市场规模预测</w:t>
      </w:r>
      <w:r>
        <w:rPr>
          <w:rFonts w:hint="eastAsia"/>
        </w:rPr>
        <w:br/>
      </w:r>
      <w:r>
        <w:rPr>
          <w:rFonts w:hint="eastAsia"/>
        </w:rPr>
        <w:t>　　图表 2025-2031年中国生物药品制造行业风险分析</w:t>
      </w:r>
      <w:r>
        <w:rPr>
          <w:rFonts w:hint="eastAsia"/>
        </w:rPr>
        <w:br/>
      </w:r>
      <w:r>
        <w:rPr>
          <w:rFonts w:hint="eastAsia"/>
        </w:rPr>
        <w:t>　　图表 2025-2031年中国生物药品制造市场前景分析</w:t>
      </w:r>
      <w:r>
        <w:rPr>
          <w:rFonts w:hint="eastAsia"/>
        </w:rPr>
        <w:br/>
      </w:r>
      <w:r>
        <w:rPr>
          <w:rFonts w:hint="eastAsia"/>
        </w:rPr>
        <w:t>　　图表 2025-2031年中国生物药品制造行业发展趋势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628ad6ea849ef" w:history="1">
        <w:r>
          <w:rPr>
            <w:rStyle w:val="Hyperlink"/>
          </w:rPr>
          <w:t>2025-2031年中国生物药品制造发展现状及市场前景预测报告</w:t>
        </w:r>
      </w:hyperlink>
      <w:r>
        <w:rPr>
          <w:color w:val="C00000"/>
        </w:rPr>
        <w:t>》，报告编号：</w:t>
      </w:r>
      <w:r>
        <w:rPr>
          <w:rFonts w:hint="eastAsia"/>
          <w:color w:val="C00000"/>
        </w:rPr>
        <w:t>3537682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b628ad6ea849ef" w:history="1">
        <w:r>
          <w:rPr>
            <w:rStyle w:val="Hyperlink"/>
          </w:rPr>
          <w:t>https://www.20087.com/2/68/ShengWuYaoPinZhiZaoDeFaZhanQianJing.html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剂都包括什么药、生物药品制造业、生物类药物有什么药、生物药品制造业包括哪些、药品是怎么生产出来的、生物药品制造企业所得税税率、药品制造属于什么行业、生物药品制造企业属于医药制造企业、生物药物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050460cca4d40" w:history="1">
      <w:r>
        <w:rPr>
          <w:rStyle w:val="Hyperlink"/>
        </w:rPr>
        <w:t>2025-2031年中国生物药品制造发展现状及市场前景预测报告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engWuYaoPinZhiZaoDeFaZhanQianJing.html" TargetMode="External" Id="Rd3b628ad6ea849ef" /></Relationships>
</file>

<file path=word/_rels/header2.xml.rels>&#65279;<?xml version="1.0" encoding="utf-8"?><Relationships xmlns="http://schemas.openxmlformats.org/package/2006/relationships"><Relationship Type="http://schemas.openxmlformats.org/officeDocument/2006/relationships/hyperlink" Target="https://www.20087.com/2/68/ShengWuYaoPinZhiZaoDeFaZhanQianJing.html" TargetMode="External" Id="R71a050460cca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2025-05-15T07:44:00Z</dcterms:created>
  <dcterms:modified xsi:type="dcterms:W3CDTF">2025-05-15T08:44:00Z</dcterms:modified>
  <dc:subject>2025-2031年中国生物药品制造发展现状及市场前景预测报告</dc:subject>
  <dc:title>2025-2031年中国生物药品制造发展现状及市场前景预测报告</dc:title>
  <cp:keywords>2025-2031年中国生物药品制造发展现状及市场前景预测报告</cp:keywords>
  <dc:description>2025-2031年中国生物药品制造发展现状及市场前景预测报告</dc:description>
</cp:coreProperties>
</file>