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771f9fd44f5c" w:history="1">
              <w:r>
                <w:rPr>
                  <w:rStyle w:val="Hyperlink"/>
                </w:rPr>
                <w:t>2024-2030年中国血小板发展现状与前景分析报告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771f9fd44f5c" w:history="1">
              <w:r>
                <w:rPr>
                  <w:rStyle w:val="Hyperlink"/>
                </w:rPr>
                <w:t>2024-2030年中国血小板发展现状与前景分析报告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e771f9fd44f5c" w:history="1">
                <w:r>
                  <w:rPr>
                    <w:rStyle w:val="Hyperlink"/>
                  </w:rPr>
                  <w:t>https://www.20087.com/2/78/XueXiaoBanHangYeFaZhanQianJing.html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在医疗领域主要用于治疗血小板减少症和预防手术后出血等。目前，血小板的采集、检测和保存技术不断进步，如使用自动化设备进行分离和计数，提高了血小板的质量和安全性。此外，血小板生长因子和血小板替代品的研发，为血小板依赖性治疗提供了新的解决方案，减少了对捐赠血小板的依赖。</w:t>
      </w:r>
      <w:r>
        <w:rPr>
          <w:rFonts w:hint="eastAsia"/>
        </w:rPr>
        <w:br/>
      </w:r>
      <w:r>
        <w:rPr>
          <w:rFonts w:hint="eastAsia"/>
        </w:rPr>
        <w:t>　　血小板相关的研究和应用将朝向基因编辑和再生医学方向发展。基因工程改造血小板，用于精准药物递送和疾病诊断，将是未来的研究热点。同时，利用干细胞技术体外制造人工血小板，有望解决供不应求的问题，实现血小板的自给自足。此外，血小板功能检测技术的创新，将提高疾病的诊断准确性和治疗效果评估的精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e771f9fd44f5c" w:history="1">
        <w:r>
          <w:rPr>
            <w:rStyle w:val="Hyperlink"/>
          </w:rPr>
          <w:t>2024-2030年中国血小板发展现状与前景分析报告</w:t>
        </w:r>
      </w:hyperlink>
      <w:r>
        <w:rPr>
          <w:rFonts w:hint="eastAsia"/>
        </w:rPr>
        <w:t>》具有很强专业性、实用性和实效性，主要分析了血小板行业的市场规模、血小板市场供需状况、血小板市场竞争状况和血小板主要企业经营情况，同时对血小板行业的未来发展做出科学的预测。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ce771f9fd44f5c" w:history="1">
        <w:r>
          <w:rPr>
            <w:rStyle w:val="Hyperlink"/>
          </w:rPr>
          <w:t>2024-2030年中国血小板发展现状与前景分析报告</w:t>
        </w:r>
      </w:hyperlink>
      <w:r>
        <w:rPr>
          <w:rFonts w:hint="eastAsia"/>
        </w:rPr>
        <w:t>》可以帮助投资者准确把握血小板行业的市场现状，为投资者进行投资作出血小板行业前景预判，挖掘血小板行业投资价值，同时提出血小板行业投资策略、营销策略等方面的建议。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一、血小板行业定义及分类</w:t>
      </w:r>
      <w:r>
        <w:rPr>
          <w:rFonts w:hint="eastAsia"/>
        </w:rPr>
        <w:br/>
      </w:r>
      <w:r>
        <w:rPr>
          <w:rFonts w:hint="eastAsia"/>
        </w:rPr>
        <w:t>　　　　二、血小板行业经济特性</w:t>
      </w:r>
      <w:r>
        <w:rPr>
          <w:rFonts w:hint="eastAsia"/>
        </w:rPr>
        <w:br/>
      </w:r>
      <w:r>
        <w:rPr>
          <w:rFonts w:hint="eastAsia"/>
        </w:rPr>
        <w:t>　　　　三、血小板行业产业链简介</w:t>
      </w:r>
      <w:r>
        <w:rPr>
          <w:rFonts w:hint="eastAsia"/>
        </w:rPr>
        <w:br/>
      </w:r>
      <w:r>
        <w:rPr>
          <w:rFonts w:hint="eastAsia"/>
        </w:rPr>
        <w:t>　　第二节 血小板行业发展成熟度</w:t>
      </w:r>
      <w:r>
        <w:rPr>
          <w:rFonts w:hint="eastAsia"/>
        </w:rPr>
        <w:br/>
      </w:r>
      <w:r>
        <w:rPr>
          <w:rFonts w:hint="eastAsia"/>
        </w:rPr>
        <w:t>　　　　一、血小板行业发展周期分析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血小板行业相关产业动态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2023-2024年血小板行业发展环境分析</w:t>
      </w:r>
      <w:r>
        <w:rPr>
          <w:rFonts w:hint="eastAsia"/>
        </w:rPr>
        <w:br/>
      </w:r>
      <w:r>
        <w:rPr>
          <w:rFonts w:hint="eastAsia"/>
        </w:rPr>
        <w:t>　　第一节 血小板行业环境分析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血小板行业相关政策、法规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当前我国血小板技术发展现状</w:t>
      </w:r>
      <w:r>
        <w:rPr>
          <w:rFonts w:hint="eastAsia"/>
        </w:rPr>
        <w:br/>
      </w:r>
      <w:r>
        <w:rPr>
          <w:rFonts w:hint="eastAsia"/>
        </w:rPr>
        <w:t>　　第二节 中外血小板技术差距及产生差距的主要原因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提高我国血小板技术的对策</w:t>
      </w:r>
      <w:r>
        <w:rPr>
          <w:rFonts w:hint="eastAsia"/>
        </w:rPr>
        <w:br/>
      </w:r>
      <w:r>
        <w:rPr>
          <w:rFonts w:hint="eastAsia"/>
        </w:rPr>
        <w:t>　　第四节 我国血小板产品研发、设计发展趋势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中国血小板市场发展调研</w:t>
      </w:r>
      <w:r>
        <w:rPr>
          <w:rFonts w:hint="eastAsia"/>
        </w:rPr>
        <w:br/>
      </w:r>
      <w:r>
        <w:rPr>
          <w:rFonts w:hint="eastAsia"/>
        </w:rPr>
        <w:t>　　第一节 血小板市场现状分析及预测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一、2019-2024年中国血小板市场规模分析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二、2024-2030年中国血小板市场规模预测</w:t>
      </w:r>
      <w:r>
        <w:rPr>
          <w:rFonts w:hint="eastAsia"/>
        </w:rPr>
        <w:br/>
      </w:r>
      <w:r>
        <w:rPr>
          <w:rFonts w:hint="eastAsia"/>
        </w:rPr>
        <w:t>　　第二节 血小板行业产能分析及预测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一、2019-2024年中国血小板行业产能分析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二、2024-2030年中国血小板行业产能预测</w:t>
      </w:r>
      <w:r>
        <w:rPr>
          <w:rFonts w:hint="eastAsia"/>
        </w:rPr>
        <w:br/>
      </w:r>
      <w:r>
        <w:rPr>
          <w:rFonts w:hint="eastAsia"/>
        </w:rPr>
        <w:t>　　第三节 血小板行业产量分析及预测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一、2019-2024年中国血小板行业产量分析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二、2024-2030年中国血小板行业产量预测</w:t>
      </w:r>
      <w:r>
        <w:rPr>
          <w:rFonts w:hint="eastAsia"/>
        </w:rPr>
        <w:br/>
      </w:r>
      <w:r>
        <w:rPr>
          <w:rFonts w:hint="eastAsia"/>
        </w:rPr>
        <w:t>　　第四节 血小板市场需求分析及预测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一、2019-2024年中国血小板市场需求分析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二、2024-2030年中国血小板市场需求预测</w:t>
      </w:r>
      <w:r>
        <w:rPr>
          <w:rFonts w:hint="eastAsia"/>
        </w:rPr>
        <w:br/>
      </w:r>
      <w:r>
        <w:rPr>
          <w:rFonts w:hint="eastAsia"/>
        </w:rPr>
        <w:t>　　第五节 血小板进出口数据分析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一、2019-2024年中国血小板进出口数据分析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二、2024-2030年国内血小板进出口情况预测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中国血小板行业规模情况分析</w:t>
      </w:r>
      <w:r>
        <w:rPr>
          <w:rFonts w:hint="eastAsia"/>
        </w:rPr>
        <w:br/>
      </w:r>
      <w:r>
        <w:rPr>
          <w:rFonts w:hint="eastAsia"/>
        </w:rPr>
        <w:t>　　　　一、血小板行业单位规模情况分析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五、血小板行业敏感性分析</w:t>
      </w:r>
      <w:r>
        <w:rPr>
          <w:rFonts w:hint="eastAsia"/>
        </w:rPr>
        <w:br/>
      </w:r>
      <w:r>
        <w:rPr>
          <w:rFonts w:hint="eastAsia"/>
        </w:rPr>
        <w:t>　　第二节 中国血小板行业财务能力分析</w:t>
      </w:r>
      <w:r>
        <w:rPr>
          <w:rFonts w:hint="eastAsia"/>
        </w:rPr>
        <w:br/>
      </w:r>
      <w:r>
        <w:rPr>
          <w:rFonts w:hint="eastAsia"/>
        </w:rPr>
        <w:t>　　　　一、血小板行业盈利能力分析</w:t>
      </w:r>
      <w:r>
        <w:rPr>
          <w:rFonts w:hint="eastAsia"/>
        </w:rPr>
        <w:br/>
      </w:r>
      <w:r>
        <w:rPr>
          <w:rFonts w:hint="eastAsia"/>
        </w:rPr>
        <w:t>　　　　二、血小板行业偿债能力分析</w:t>
      </w:r>
      <w:r>
        <w:rPr>
          <w:rFonts w:hint="eastAsia"/>
        </w:rPr>
        <w:br/>
      </w:r>
      <w:r>
        <w:rPr>
          <w:rFonts w:hint="eastAsia"/>
        </w:rPr>
        <w:t>　　　　三、血小板行业营运能力分析</w:t>
      </w:r>
      <w:r>
        <w:rPr>
          <w:rFonts w:hint="eastAsia"/>
        </w:rPr>
        <w:br/>
      </w:r>
      <w:r>
        <w:rPr>
          <w:rFonts w:hint="eastAsia"/>
        </w:rPr>
        <w:t>　　　　四、血小板行业发展能力分析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中国血小板行业重点区域发展分析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一、中国血小板行业重点区域市场结构变化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二、重点地区（一）血小板行业发展分析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三、重点地区（二）血小板行业发展分析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四、重点地区（三）血小板行业发展分析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五、重点地区（四）血小板行业发展分析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六、重点地区（五）血小板行业发展分析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血小板行业产品价格分析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三、主要血小板品牌产品价位分析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五、价格在血小板行业竞争中的重要性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2024年中国血小板行业上下游行业发展分析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血小板上游行业分析</w:t>
      </w:r>
      <w:r>
        <w:rPr>
          <w:rFonts w:hint="eastAsia"/>
        </w:rPr>
        <w:br/>
      </w:r>
      <w:r>
        <w:rPr>
          <w:rFonts w:hint="eastAsia"/>
        </w:rPr>
        <w:t>　　　　一、血小板产品成本构成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四、上游供给对血小板行业的影响</w:t>
      </w:r>
      <w:r>
        <w:rPr>
          <w:rFonts w:hint="eastAsia"/>
        </w:rPr>
        <w:br/>
      </w:r>
      <w:r>
        <w:rPr>
          <w:rFonts w:hint="eastAsia"/>
        </w:rPr>
        <w:t>　　第二节 血小板下游行业分析</w:t>
      </w:r>
      <w:r>
        <w:rPr>
          <w:rFonts w:hint="eastAsia"/>
        </w:rPr>
        <w:br/>
      </w:r>
      <w:r>
        <w:rPr>
          <w:rFonts w:hint="eastAsia"/>
        </w:rPr>
        <w:t>　　　　一、血小板下游行业分布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2024年中国血小板产业竞争现状分析</w:t>
      </w:r>
      <w:r>
        <w:rPr>
          <w:rFonts w:hint="eastAsia"/>
        </w:rPr>
        <w:br/>
      </w:r>
      <w:r>
        <w:rPr>
          <w:rFonts w:hint="eastAsia"/>
        </w:rPr>
        <w:t>　　　　一、血小板竞争力分析</w:t>
      </w:r>
      <w:r>
        <w:rPr>
          <w:rFonts w:hint="eastAsia"/>
        </w:rPr>
        <w:br/>
      </w:r>
      <w:r>
        <w:rPr>
          <w:rFonts w:hint="eastAsia"/>
        </w:rPr>
        <w:t>　　　　二、血小板技术竞争分析</w:t>
      </w:r>
      <w:r>
        <w:rPr>
          <w:rFonts w:hint="eastAsia"/>
        </w:rPr>
        <w:br/>
      </w:r>
      <w:r>
        <w:rPr>
          <w:rFonts w:hint="eastAsia"/>
        </w:rPr>
        <w:t>　　　　三、血小板价格竞争分析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2024年中国血小板产业集中度分析</w:t>
      </w:r>
      <w:r>
        <w:rPr>
          <w:rFonts w:hint="eastAsia"/>
        </w:rPr>
        <w:br/>
      </w:r>
      <w:r>
        <w:rPr>
          <w:rFonts w:hint="eastAsia"/>
        </w:rPr>
        <w:t>　　　　一、血小板市场集中度分析</w:t>
      </w:r>
      <w:r>
        <w:rPr>
          <w:rFonts w:hint="eastAsia"/>
        </w:rPr>
        <w:br/>
      </w:r>
      <w:r>
        <w:rPr>
          <w:rFonts w:hint="eastAsia"/>
        </w:rPr>
        <w:t>　　　　二、血小板企业集中度分析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2024-2030年提高血小板企业竞争力的策略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血小板行业投资风险预警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五、我国血小板行业发展面临的机遇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对血小板行业投资风险预警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血小板行业发展趋势与投资规划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2024-2030年血小板市场发展潜力分析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2024-2030年血小板行业发展趋势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2024-2030年血小板行业投资前景研究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[⋅中⋅智⋅林]对我国血小板品牌的战略思考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四、我国血小板企业的品牌战略</w:t>
      </w:r>
      <w:r>
        <w:rPr>
          <w:rFonts w:hint="eastAsia"/>
        </w:rPr>
        <w:br/>
      </w:r>
      <w:r>
        <w:rPr>
          <w:rFonts w:hint="eastAsia"/>
        </w:rPr>
        <w:t>　　　　五、血小板品牌战略管理的策略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2019-2024年中国血小板行业产量及增长趋势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2024-2030年中国血小板行业产量预测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2024-2030年中国血小板行业市场需求预测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2024-2030年中国血小板行业产品市场价格走势预测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血小板重点企业经营情况分析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2024-2030年中国血小板市场规模预测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2024-2030年中国血小板行业利润预测</w:t>
      </w:r>
      <w:r>
        <w:rPr>
          <w:rFonts w:hint="eastAsia"/>
        </w:rPr>
        <w:br/>
      </w:r>
      <w:r>
        <w:rPr>
          <w:rFonts w:hint="eastAsia"/>
        </w:rPr>
        <w:t>　　图表 2024年血小板行业壁垒</w:t>
      </w:r>
      <w:r>
        <w:rPr>
          <w:rFonts w:hint="eastAsia"/>
        </w:rPr>
        <w:br/>
      </w:r>
      <w:r>
        <w:rPr>
          <w:rFonts w:hint="eastAsia"/>
        </w:rPr>
        <w:t>　　图表 2024年血小板市场前景分析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2024-2030年中国血小板市场需求预测</w:t>
      </w:r>
      <w:r>
        <w:rPr>
          <w:rFonts w:hint="eastAsia"/>
        </w:rPr>
        <w:br/>
      </w:r>
      <w:r>
        <w:rPr>
          <w:rFonts w:hint="eastAsia"/>
        </w:rPr>
        <w:t>　　图表 2024年血小板发展趋势预测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771f9fd44f5c" w:history="1">
        <w:r>
          <w:rPr>
            <w:rStyle w:val="Hyperlink"/>
          </w:rPr>
          <w:t>2024-2030年中国血小板发展现状与前景分析报告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e771f9fd44f5c" w:history="1">
        <w:r>
          <w:rPr>
            <w:rStyle w:val="Hyperlink"/>
          </w:rPr>
          <w:t>https://www.20087.com/2/78/XueXiaoBanHangYeFaZhanQianJing.html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105711e64696" w:history="1">
      <w:r>
        <w:rPr>
          <w:rStyle w:val="Hyperlink"/>
        </w:rPr>
        <w:t>2024-2030年中国血小板发展现状与前景分析报告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ueXiaoBanHangYeFaZhanQianJing.html" TargetMode="External" Id="Rdfce771f9fd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ueXiaoBanHangYeFaZhanQianJing.html" TargetMode="External" Id="R8072105711e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2024-03-03T01:22:00Z</dcterms:created>
  <dcterms:modified xsi:type="dcterms:W3CDTF">2024-03-03T02:22:00Z</dcterms:modified>
  <dc:subject>2024-2030年中国血小板发展现状与前景分析报告</dc:subject>
  <dc:title>2024-2030年中国血小板发展现状与前景分析报告</dc:title>
  <cp:keywords>2024-2030年中国血小板发展现状与前景分析报告</cp:keywords>
  <dc:description>2024-2030年中国血小板发展现状与前景分析报告</dc:description>
</cp:coreProperties>
</file>