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3d08a17d4906" w:history="1">
              <w:r>
                <w:rPr>
                  <w:rStyle w:val="Hyperlink"/>
                </w:rPr>
                <w:t>中国医药物流市场现状调研与发展趋势分析报告（2025-2031年）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3d08a17d4906" w:history="1">
              <w:r>
                <w:rPr>
                  <w:rStyle w:val="Hyperlink"/>
                </w:rPr>
                <w:t>中国医药物流市场现状调研与发展趋势分析报告（2025-2031年）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3d08a17d4906" w:history="1">
                <w:r>
                  <w:rPr>
                    <w:rStyle w:val="Hyperlink"/>
                  </w:rPr>
                  <w:t>https://www.20087.com/3/18/YiYaoWuLiuDeFaZhanQuShi.html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作为医药供应链中的重要环节，近年来在全球范围内经历了从传统仓储运输向冷链物流、智能物流的升级。医药物流的特殊性要求高，包括温度控制、追溯管理、安全防护等，以确保药品的质量和安全。技术进步，如物联网、区块链，提高了医药物流的透明度和可控性，降低了物流成本。</w:t>
      </w:r>
      <w:r>
        <w:rPr>
          <w:rFonts w:hint="eastAsia"/>
        </w:rPr>
        <w:br/>
      </w:r>
      <w:r>
        <w:rPr>
          <w:rFonts w:hint="eastAsia"/>
        </w:rPr>
        <w:t>　　未来，医药物流行业的发展将更加注重精准化和安全化。精准化体现在利用大数据分析，实现药品需求预测、库存优化，以及通过智能分拣、无人配送技术，提高配送效率和准确性。安全化则是指加强药品追溯体系建设，采用加密技术、生物识别等手段，确保药品在物流过程中的安全，防止假冒伪劣药品流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3d08a17d4906" w:history="1">
        <w:r>
          <w:rPr>
            <w:rStyle w:val="Hyperlink"/>
          </w:rPr>
          <w:t>中国医药物流市场现状调研与发展趋势分析报告（2025-2031年）</w:t>
        </w:r>
      </w:hyperlink>
      <w:r>
        <w:rPr>
          <w:rFonts w:hint="eastAsia"/>
        </w:rPr>
        <w:t>》通过详实的数据分析，全面解析了医药物流行业的市场规模、需求动态及价格趋势，深入探讨了医药物流产业链上下游的协同关系与竞争格局变化。报告对医药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医药物流行业的未来发展方向，并针对潜在风险提出了切实可行的应对策略。报告为医药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2020-2025年发展分析</w:t>
      </w:r>
      <w:r>
        <w:rPr>
          <w:rFonts w:hint="eastAsia"/>
        </w:rPr>
        <w:br/>
      </w:r>
      <w:r>
        <w:rPr>
          <w:rFonts w:hint="eastAsia"/>
        </w:rPr>
        <w:t>第一章 医药流通行业发展概述</w:t>
      </w:r>
      <w:r>
        <w:rPr>
          <w:rFonts w:hint="eastAsia"/>
        </w:rPr>
        <w:br/>
      </w:r>
      <w:r>
        <w:rPr>
          <w:rFonts w:hint="eastAsia"/>
        </w:rPr>
        <w:t>　　第一节 医药流通行业概述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二、行业特性及分类</w:t>
      </w:r>
      <w:r>
        <w:rPr>
          <w:rFonts w:hint="eastAsia"/>
        </w:rPr>
        <w:br/>
      </w:r>
      <w:r>
        <w:rPr>
          <w:rFonts w:hint="eastAsia"/>
        </w:rPr>
        <w:t>　　　　三、行业地位重要性</w:t>
      </w:r>
      <w:r>
        <w:rPr>
          <w:rFonts w:hint="eastAsia"/>
        </w:rPr>
        <w:br/>
      </w:r>
      <w:r>
        <w:rPr>
          <w:rFonts w:hint="eastAsia"/>
        </w:rPr>
        <w:t>　　　　四、产业链与价值挖掘</w:t>
      </w:r>
      <w:r>
        <w:rPr>
          <w:rFonts w:hint="eastAsia"/>
        </w:rPr>
        <w:br/>
      </w:r>
      <w:r>
        <w:rPr>
          <w:rFonts w:hint="eastAsia"/>
        </w:rPr>
        <w:t>　　第二节 2020-2025年中国医药流通所属行业经济指标分析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医药流通所属行业2020-2025年规划概述</w:t>
      </w:r>
      <w:r>
        <w:rPr>
          <w:rFonts w:hint="eastAsia"/>
        </w:rPr>
        <w:br/>
      </w:r>
      <w:r>
        <w:rPr>
          <w:rFonts w:hint="eastAsia"/>
        </w:rPr>
        <w:t>　　第一节 2020-2025年医药流通行业发展回顾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一、2020-2025年医药流通行业运行情况</w:t>
      </w:r>
      <w:r>
        <w:rPr>
          <w:rFonts w:hint="eastAsia"/>
        </w:rPr>
        <w:br/>
      </w:r>
      <w:r>
        <w:rPr>
          <w:rFonts w:hint="eastAsia"/>
        </w:rPr>
        <w:t>　　　　2020-2025年中国医药总产值及医药物流市场规模情况</w:t>
      </w:r>
      <w:r>
        <w:rPr>
          <w:rFonts w:hint="eastAsia"/>
        </w:rPr>
        <w:br/>
      </w:r>
      <w:r>
        <w:rPr>
          <w:rFonts w:hint="eastAsia"/>
        </w:rPr>
        <w:t>　　　　二、2020-2025年医药流通行业发展特点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三、2020-2025年医药流通行业发展成就</w:t>
      </w:r>
      <w:r>
        <w:rPr>
          <w:rFonts w:hint="eastAsia"/>
        </w:rPr>
        <w:br/>
      </w:r>
      <w:r>
        <w:rPr>
          <w:rFonts w:hint="eastAsia"/>
        </w:rPr>
        <w:t>　　第二节 医药流通行业2020-2025年总体规划</w:t>
      </w:r>
      <w:r>
        <w:rPr>
          <w:rFonts w:hint="eastAsia"/>
        </w:rPr>
        <w:br/>
      </w:r>
      <w:r>
        <w:rPr>
          <w:rFonts w:hint="eastAsia"/>
        </w:rPr>
        <w:t>　　　　一、医药流通行业2020-2025年规划总体目标</w:t>
      </w:r>
      <w:r>
        <w:rPr>
          <w:rFonts w:hint="eastAsia"/>
        </w:rPr>
        <w:br/>
      </w:r>
      <w:r>
        <w:rPr>
          <w:rFonts w:hint="eastAsia"/>
        </w:rPr>
        <w:t>　　　　二、医药流通行业2020-2025年规划指导思想</w:t>
      </w:r>
      <w:r>
        <w:rPr>
          <w:rFonts w:hint="eastAsia"/>
        </w:rPr>
        <w:br/>
      </w:r>
      <w:r>
        <w:rPr>
          <w:rFonts w:hint="eastAsia"/>
        </w:rPr>
        <w:t>　　　　三、医药流通行业2020-2025年规划主要目标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六、2025-2031年我国经济国际化预测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医药流通所属行业政策环境分析</w:t>
      </w:r>
      <w:r>
        <w:rPr>
          <w:rFonts w:hint="eastAsia"/>
        </w:rPr>
        <w:br/>
      </w:r>
      <w:r>
        <w:rPr>
          <w:rFonts w:hint="eastAsia"/>
        </w:rPr>
        <w:t>　　第一节 医药流通行业监管体制</w:t>
      </w:r>
      <w:r>
        <w:rPr>
          <w:rFonts w:hint="eastAsia"/>
        </w:rPr>
        <w:br/>
      </w:r>
      <w:r>
        <w:rPr>
          <w:rFonts w:hint="eastAsia"/>
        </w:rPr>
        <w:t>　　　　一、行业的主管部门和监管部门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第二节 医药流通行业发展规划</w:t>
      </w:r>
      <w:r>
        <w:rPr>
          <w:rFonts w:hint="eastAsia"/>
        </w:rPr>
        <w:br/>
      </w:r>
      <w:r>
        <w:rPr>
          <w:rFonts w:hint="eastAsia"/>
        </w:rPr>
        <w:t>　　　　一、《全国药品流通行业发展规划纲要（2018-2020）》</w:t>
      </w:r>
      <w:r>
        <w:rPr>
          <w:rFonts w:hint="eastAsia"/>
        </w:rPr>
        <w:br/>
      </w:r>
      <w:r>
        <w:rPr>
          <w:rFonts w:hint="eastAsia"/>
        </w:rPr>
        <w:t>　　　　二、《关于药品流通行业改革发展的意见》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三、《药品经营质量管理规范》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四、《2014年度医改重点任务提升药品流通服务水平和效率工作的通知》</w:t>
      </w:r>
      <w:r>
        <w:rPr>
          <w:rFonts w:hint="eastAsia"/>
        </w:rPr>
        <w:br/>
      </w:r>
      <w:r>
        <w:rPr>
          <w:rFonts w:hint="eastAsia"/>
        </w:rPr>
        <w:t>　　第三节 新版GSP对医药流通行业影响分析</w:t>
      </w:r>
      <w:r>
        <w:rPr>
          <w:rFonts w:hint="eastAsia"/>
        </w:rPr>
        <w:br/>
      </w:r>
      <w:r>
        <w:rPr>
          <w:rFonts w:hint="eastAsia"/>
        </w:rPr>
        <w:t>　　　　一、中国GSP的发展历程分析</w:t>
      </w:r>
      <w:r>
        <w:rPr>
          <w:rFonts w:hint="eastAsia"/>
        </w:rPr>
        <w:br/>
      </w:r>
      <w:r>
        <w:rPr>
          <w:rFonts w:hint="eastAsia"/>
        </w:rPr>
        <w:t>　　　　二、中国推行GSP认证的目的</w:t>
      </w:r>
      <w:r>
        <w:rPr>
          <w:rFonts w:hint="eastAsia"/>
        </w:rPr>
        <w:br/>
      </w:r>
      <w:r>
        <w:rPr>
          <w:rFonts w:hint="eastAsia"/>
        </w:rPr>
        <w:t>　　　　三、新版GSP的基本内容介绍</w:t>
      </w:r>
      <w:r>
        <w:rPr>
          <w:rFonts w:hint="eastAsia"/>
        </w:rPr>
        <w:br/>
      </w:r>
      <w:r>
        <w:rPr>
          <w:rFonts w:hint="eastAsia"/>
        </w:rPr>
        <w:t>　　　　四、新版GSP的亮点及其难点</w:t>
      </w:r>
      <w:r>
        <w:rPr>
          <w:rFonts w:hint="eastAsia"/>
        </w:rPr>
        <w:br/>
      </w:r>
      <w:r>
        <w:rPr>
          <w:rFonts w:hint="eastAsia"/>
        </w:rPr>
        <w:t>　　　　五、新版GSP对医药流通行业的影响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医药流通所属行业经济环境分析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一、GDP与医药流通的关联性分析</w:t>
      </w:r>
      <w:r>
        <w:rPr>
          <w:rFonts w:hint="eastAsia"/>
        </w:rPr>
        <w:br/>
      </w:r>
      <w:r>
        <w:rPr>
          <w:rFonts w:hint="eastAsia"/>
        </w:rPr>
        <w:t>　　　　二、GDP与医药流通增长速度对比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医药流通所属行业需求环境分析</w:t>
      </w:r>
      <w:r>
        <w:rPr>
          <w:rFonts w:hint="eastAsia"/>
        </w:rPr>
        <w:br/>
      </w:r>
      <w:r>
        <w:rPr>
          <w:rFonts w:hint="eastAsia"/>
        </w:rPr>
        <w:t>　　第一节 民民支付能力</w:t>
      </w:r>
      <w:r>
        <w:rPr>
          <w:rFonts w:hint="eastAsia"/>
        </w:rPr>
        <w:br/>
      </w:r>
      <w:r>
        <w:rPr>
          <w:rFonts w:hint="eastAsia"/>
        </w:rPr>
        <w:t>　　　　一、卫生费用与医保支出</w:t>
      </w:r>
      <w:r>
        <w:rPr>
          <w:rFonts w:hint="eastAsia"/>
        </w:rPr>
        <w:br/>
      </w:r>
      <w:r>
        <w:rPr>
          <w:rFonts w:hint="eastAsia"/>
        </w:rPr>
        <w:t>　　　　二、居民医疗保障水平提高促进药品流通行业规模增长</w:t>
      </w:r>
      <w:r>
        <w:rPr>
          <w:rFonts w:hint="eastAsia"/>
        </w:rPr>
        <w:br/>
      </w:r>
      <w:r>
        <w:rPr>
          <w:rFonts w:hint="eastAsia"/>
        </w:rPr>
        <w:t>　　第二节 城镇化与医药流通</w:t>
      </w:r>
      <w:r>
        <w:rPr>
          <w:rFonts w:hint="eastAsia"/>
        </w:rPr>
        <w:br/>
      </w:r>
      <w:r>
        <w:rPr>
          <w:rFonts w:hint="eastAsia"/>
        </w:rPr>
        <w:t>　　　　一、城镇化进程</w:t>
      </w:r>
      <w:r>
        <w:rPr>
          <w:rFonts w:hint="eastAsia"/>
        </w:rPr>
        <w:br/>
      </w:r>
      <w:r>
        <w:rPr>
          <w:rFonts w:hint="eastAsia"/>
        </w:rPr>
        <w:t>　　　　二、城镇化进程提速促进药品流通行业渠道下沉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第三节 老龄化与医药流通</w:t>
      </w:r>
      <w:r>
        <w:rPr>
          <w:rFonts w:hint="eastAsia"/>
        </w:rPr>
        <w:br/>
      </w:r>
      <w:r>
        <w:rPr>
          <w:rFonts w:hint="eastAsia"/>
        </w:rPr>
        <w:t>　　　　一、老龄化加速</w:t>
      </w:r>
      <w:r>
        <w:rPr>
          <w:rFonts w:hint="eastAsia"/>
        </w:rPr>
        <w:br/>
      </w:r>
      <w:r>
        <w:rPr>
          <w:rFonts w:hint="eastAsia"/>
        </w:rPr>
        <w:t>　　　　二、人口老龄化加快带动药品流通行业市场需求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产业深入分析</w:t>
      </w:r>
      <w:r>
        <w:rPr>
          <w:rFonts w:hint="eastAsia"/>
        </w:rPr>
        <w:br/>
      </w:r>
      <w:r>
        <w:rPr>
          <w:rFonts w:hint="eastAsia"/>
        </w:rPr>
        <w:t>第七章 全球医药流通所属行业发展状况分析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一、全球医药流通法规与政策</w:t>
      </w:r>
      <w:r>
        <w:rPr>
          <w:rFonts w:hint="eastAsia"/>
        </w:rPr>
        <w:br/>
      </w:r>
      <w:r>
        <w:rPr>
          <w:rFonts w:hint="eastAsia"/>
        </w:rPr>
        <w:t>　　　　二、全球医药流通发展阶段</w:t>
      </w:r>
      <w:r>
        <w:rPr>
          <w:rFonts w:hint="eastAsia"/>
        </w:rPr>
        <w:br/>
      </w:r>
      <w:r>
        <w:rPr>
          <w:rFonts w:hint="eastAsia"/>
        </w:rPr>
        <w:t>　　　　三、全球医药流通发展现状</w:t>
      </w:r>
      <w:r>
        <w:rPr>
          <w:rFonts w:hint="eastAsia"/>
        </w:rPr>
        <w:br/>
      </w:r>
      <w:r>
        <w:rPr>
          <w:rFonts w:hint="eastAsia"/>
        </w:rPr>
        <w:t>　　　　四、全球医药流通发展趋势</w:t>
      </w:r>
      <w:r>
        <w:rPr>
          <w:rFonts w:hint="eastAsia"/>
        </w:rPr>
        <w:br/>
      </w:r>
      <w:r>
        <w:rPr>
          <w:rFonts w:hint="eastAsia"/>
        </w:rPr>
        <w:t>　　第二节 全球主要区域医药流通行业发展状况</w:t>
      </w:r>
      <w:r>
        <w:rPr>
          <w:rFonts w:hint="eastAsia"/>
        </w:rPr>
        <w:br/>
      </w:r>
      <w:r>
        <w:rPr>
          <w:rFonts w:hint="eastAsia"/>
        </w:rPr>
        <w:t>　　　　一、亚洲医药流通行业发展状况</w:t>
      </w:r>
      <w:r>
        <w:rPr>
          <w:rFonts w:hint="eastAsia"/>
        </w:rPr>
        <w:br/>
      </w:r>
      <w:r>
        <w:rPr>
          <w:rFonts w:hint="eastAsia"/>
        </w:rPr>
        <w:t>　　　　二、欧洲医药流通行业发展状况</w:t>
      </w:r>
      <w:r>
        <w:rPr>
          <w:rFonts w:hint="eastAsia"/>
        </w:rPr>
        <w:br/>
      </w:r>
      <w:r>
        <w:rPr>
          <w:rFonts w:hint="eastAsia"/>
        </w:rPr>
        <w:t>　　　　四、北美洲医药流通行业发展状况</w:t>
      </w:r>
      <w:r>
        <w:rPr>
          <w:rFonts w:hint="eastAsia"/>
        </w:rPr>
        <w:br/>
      </w:r>
      <w:r>
        <w:rPr>
          <w:rFonts w:hint="eastAsia"/>
        </w:rPr>
        <w:t>　　　　五、大洋洲医药流通行业发展状况</w:t>
      </w:r>
      <w:r>
        <w:rPr>
          <w:rFonts w:hint="eastAsia"/>
        </w:rPr>
        <w:br/>
      </w:r>
      <w:r>
        <w:rPr>
          <w:rFonts w:hint="eastAsia"/>
        </w:rPr>
        <w:t>　　第三节 全球主要国家医药流通行业发展状况</w:t>
      </w:r>
      <w:r>
        <w:rPr>
          <w:rFonts w:hint="eastAsia"/>
        </w:rPr>
        <w:br/>
      </w:r>
      <w:r>
        <w:rPr>
          <w:rFonts w:hint="eastAsia"/>
        </w:rPr>
        <w:t>　　　　一、欧盟医药流通发展状况</w:t>
      </w:r>
      <w:r>
        <w:rPr>
          <w:rFonts w:hint="eastAsia"/>
        </w:rPr>
        <w:br/>
      </w:r>
      <w:r>
        <w:rPr>
          <w:rFonts w:hint="eastAsia"/>
        </w:rPr>
        <w:t>　　　　二、美国医药流通发展状况</w:t>
      </w:r>
      <w:r>
        <w:rPr>
          <w:rFonts w:hint="eastAsia"/>
        </w:rPr>
        <w:br/>
      </w:r>
      <w:r>
        <w:rPr>
          <w:rFonts w:hint="eastAsia"/>
        </w:rPr>
        <w:t>　　　　三、瑞典医药流通发展状况</w:t>
      </w:r>
      <w:r>
        <w:rPr>
          <w:rFonts w:hint="eastAsia"/>
        </w:rPr>
        <w:br/>
      </w:r>
      <w:r>
        <w:rPr>
          <w:rFonts w:hint="eastAsia"/>
        </w:rPr>
        <w:t>　　　　四、爱尔兰医药流通发展状况</w:t>
      </w:r>
      <w:r>
        <w:rPr>
          <w:rFonts w:hint="eastAsia"/>
        </w:rPr>
        <w:br/>
      </w:r>
      <w:r>
        <w:rPr>
          <w:rFonts w:hint="eastAsia"/>
        </w:rPr>
        <w:t>　　　　五、日本医药流通发展状况</w:t>
      </w:r>
      <w:r>
        <w:rPr>
          <w:rFonts w:hint="eastAsia"/>
        </w:rPr>
        <w:br/>
      </w:r>
      <w:r>
        <w:rPr>
          <w:rFonts w:hint="eastAsia"/>
        </w:rPr>
        <w:t>　　　　六、韩国医药流通发展状况</w:t>
      </w:r>
      <w:r>
        <w:rPr>
          <w:rFonts w:hint="eastAsia"/>
        </w:rPr>
        <w:br/>
      </w:r>
      <w:r>
        <w:rPr>
          <w:rFonts w:hint="eastAsia"/>
        </w:rPr>
        <w:t>　　　　七、新加坡医药流通发展状况</w:t>
      </w:r>
      <w:r>
        <w:rPr>
          <w:rFonts w:hint="eastAsia"/>
        </w:rPr>
        <w:br/>
      </w:r>
      <w:r>
        <w:rPr>
          <w:rFonts w:hint="eastAsia"/>
        </w:rPr>
        <w:t>　　　　八、澳大利亚医药流通发展状况</w:t>
      </w:r>
      <w:r>
        <w:rPr>
          <w:rFonts w:hint="eastAsia"/>
        </w:rPr>
        <w:br/>
      </w:r>
      <w:r>
        <w:rPr>
          <w:rFonts w:hint="eastAsia"/>
        </w:rPr>
        <w:t>　　　　九、马来西亚医药流通发展状况</w:t>
      </w:r>
      <w:r>
        <w:rPr>
          <w:rFonts w:hint="eastAsia"/>
        </w:rPr>
        <w:br/>
      </w:r>
      <w:r>
        <w:rPr>
          <w:rFonts w:hint="eastAsia"/>
        </w:rPr>
        <w:t>　　第四节 全球医药流通行业模式与经验借鉴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一、全球主要国家医药流通政策分析</w:t>
      </w:r>
      <w:r>
        <w:rPr>
          <w:rFonts w:hint="eastAsia"/>
        </w:rPr>
        <w:br/>
      </w:r>
      <w:r>
        <w:rPr>
          <w:rFonts w:hint="eastAsia"/>
        </w:rPr>
        <w:t>　　　　二、主要国家医药流通模式分析</w:t>
      </w:r>
      <w:r>
        <w:rPr>
          <w:rFonts w:hint="eastAsia"/>
        </w:rPr>
        <w:br/>
      </w:r>
      <w:r>
        <w:rPr>
          <w:rFonts w:hint="eastAsia"/>
        </w:rPr>
        <w:t>　　　　三、全球医药流通管理经验借鉴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中国跨境电子商务所属行业发展状况分析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中国跨境电子商务发展状况分析</w:t>
      </w:r>
      <w:r>
        <w:rPr>
          <w:rFonts w:hint="eastAsia"/>
        </w:rPr>
        <w:br/>
      </w:r>
      <w:r>
        <w:rPr>
          <w:rFonts w:hint="eastAsia"/>
        </w:rPr>
        <w:t>　　　　一、中国跨境电子商务的发展阶段分析</w:t>
      </w:r>
      <w:r>
        <w:rPr>
          <w:rFonts w:hint="eastAsia"/>
        </w:rPr>
        <w:br/>
      </w:r>
      <w:r>
        <w:rPr>
          <w:rFonts w:hint="eastAsia"/>
        </w:rPr>
        <w:t>　　　　二、中国跨境电子商务的市场影响因素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四、中国跨境电子商务发展模式分析</w:t>
      </w:r>
      <w:r>
        <w:rPr>
          <w:rFonts w:hint="eastAsia"/>
        </w:rPr>
        <w:br/>
      </w:r>
      <w:r>
        <w:rPr>
          <w:rFonts w:hint="eastAsia"/>
        </w:rPr>
        <w:t>　　　　五、关于中国跨境电子商务发展的建议</w:t>
      </w:r>
      <w:r>
        <w:rPr>
          <w:rFonts w:hint="eastAsia"/>
        </w:rPr>
        <w:br/>
      </w:r>
      <w:r>
        <w:rPr>
          <w:rFonts w:hint="eastAsia"/>
        </w:rPr>
        <w:t>　　第二节 中国跨境电子商务细分市场发展现状分析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一、模式结构</w:t>
      </w:r>
      <w:r>
        <w:rPr>
          <w:rFonts w:hint="eastAsia"/>
        </w:rPr>
        <w:br/>
      </w:r>
      <w:r>
        <w:rPr>
          <w:rFonts w:hint="eastAsia"/>
        </w:rPr>
        <w:t>　　　　二、B2B模式</w:t>
      </w:r>
      <w:r>
        <w:rPr>
          <w:rFonts w:hint="eastAsia"/>
        </w:rPr>
        <w:br/>
      </w:r>
      <w:r>
        <w:rPr>
          <w:rFonts w:hint="eastAsia"/>
        </w:rPr>
        <w:t>　　　　三、B2C模式</w:t>
      </w:r>
      <w:r>
        <w:rPr>
          <w:rFonts w:hint="eastAsia"/>
        </w:rPr>
        <w:br/>
      </w:r>
      <w:r>
        <w:rPr>
          <w:rFonts w:hint="eastAsia"/>
        </w:rPr>
        <w:t>　　　　四、C2C模式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中国医药流通所属行业商业模式分析</w:t>
      </w:r>
      <w:r>
        <w:rPr>
          <w:rFonts w:hint="eastAsia"/>
        </w:rPr>
        <w:br/>
      </w:r>
      <w:r>
        <w:rPr>
          <w:rFonts w:hint="eastAsia"/>
        </w:rPr>
        <w:t>　　第一节 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一、医药流通行业传统盈利模式</w:t>
      </w:r>
      <w:r>
        <w:rPr>
          <w:rFonts w:hint="eastAsia"/>
        </w:rPr>
        <w:br/>
      </w:r>
      <w:r>
        <w:rPr>
          <w:rFonts w:hint="eastAsia"/>
        </w:rPr>
        <w:t>　　　　二、医药流通行业新兴盈利模式</w:t>
      </w:r>
      <w:r>
        <w:rPr>
          <w:rFonts w:hint="eastAsia"/>
        </w:rPr>
        <w:br/>
      </w:r>
      <w:r>
        <w:rPr>
          <w:rFonts w:hint="eastAsia"/>
        </w:rPr>
        <w:t>　　　　三、医药流通行业成本分析</w:t>
      </w:r>
      <w:r>
        <w:rPr>
          <w:rFonts w:hint="eastAsia"/>
        </w:rPr>
        <w:br/>
      </w:r>
      <w:r>
        <w:rPr>
          <w:rFonts w:hint="eastAsia"/>
        </w:rPr>
        <w:t>　　　　四、医药流通行业盈利水平变化</w:t>
      </w:r>
      <w:r>
        <w:rPr>
          <w:rFonts w:hint="eastAsia"/>
        </w:rPr>
        <w:br/>
      </w:r>
      <w:r>
        <w:rPr>
          <w:rFonts w:hint="eastAsia"/>
        </w:rPr>
        <w:t>　　　　五、医药流通行业盈利影响因素</w:t>
      </w:r>
      <w:r>
        <w:rPr>
          <w:rFonts w:hint="eastAsia"/>
        </w:rPr>
        <w:br/>
      </w:r>
      <w:r>
        <w:rPr>
          <w:rFonts w:hint="eastAsia"/>
        </w:rPr>
        <w:t>　　第二节 医药流通行业经营模式分析</w:t>
      </w:r>
      <w:r>
        <w:rPr>
          <w:rFonts w:hint="eastAsia"/>
        </w:rPr>
        <w:br/>
      </w:r>
      <w:r>
        <w:rPr>
          <w:rFonts w:hint="eastAsia"/>
        </w:rPr>
        <w:t>　　第三节 医药流通行业营销模式分析</w:t>
      </w:r>
      <w:r>
        <w:rPr>
          <w:rFonts w:hint="eastAsia"/>
        </w:rPr>
        <w:br/>
      </w:r>
      <w:r>
        <w:rPr>
          <w:rFonts w:hint="eastAsia"/>
        </w:rPr>
        <w:t>　　第四节 医药流通行业融资模式分析</w:t>
      </w:r>
      <w:r>
        <w:rPr>
          <w:rFonts w:hint="eastAsia"/>
        </w:rPr>
        <w:br/>
      </w:r>
      <w:r>
        <w:rPr>
          <w:rFonts w:hint="eastAsia"/>
        </w:rPr>
        <w:t>　　　　一、医药流通行业融资现状分析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二、医药流通行业上市融资渠道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三、医药流通行业融资策略建议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第十章 医药流通所属行业竞争力优势分析</w:t>
      </w:r>
      <w:r>
        <w:rPr>
          <w:rFonts w:hint="eastAsia"/>
        </w:rPr>
        <w:br/>
      </w:r>
      <w:r>
        <w:rPr>
          <w:rFonts w:hint="eastAsia"/>
        </w:rPr>
        <w:t>　　第一节 医药流通行业竞争力优势分析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中国医药流通行业竞争力分析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一、我国医药流通行业竞争力剖析</w:t>
      </w:r>
      <w:r>
        <w:rPr>
          <w:rFonts w:hint="eastAsia"/>
        </w:rPr>
        <w:br/>
      </w:r>
      <w:r>
        <w:rPr>
          <w:rFonts w:hint="eastAsia"/>
        </w:rPr>
        <w:t>　　　　二、我国医药流通企业市场竞争的优势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四、国内医药流通企业竞争能力提升途径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医药流通行业SWOT分析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2025-2031年医药流通所属行业市场竞争策略分析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二、医药流通行业企业间竞争格局分析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三、医药流通行业集中度分析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中国医药流通所属行业竞争格局综述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一、医药流通行业竞争概况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1、中国医药流通行业品牌竞争格局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2、医药流通业未来竞争格局和特点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3、医药流通市场进入及竞争对手分析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二、医药流通所属行业主要企业竞争力分析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医药流通企业竞争策略分析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三、提高医药流通企业竞争力的策略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中国医药流通所属行业企业经营状况分析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一、美国McKessonCorp公司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2、企业医药流通模式分析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二、美国CardinalHealth公司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2、企业医药流通模式分析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三、英国Allianceboots公司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2、企业医药流通模式分析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4、企业战略合作分析</w:t>
      </w:r>
      <w:r>
        <w:rPr>
          <w:rFonts w:hint="eastAsia"/>
        </w:rPr>
        <w:br/>
      </w:r>
      <w:r>
        <w:rPr>
          <w:rFonts w:hint="eastAsia"/>
        </w:rPr>
        <w:t>　　　　四、日本MediceoPaltac公司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2、企业医药流通模式分析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五、日本MatsumotoKiyoshi公司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2、企业医药流通模式分析</w:t>
      </w:r>
      <w:r>
        <w:rPr>
          <w:rFonts w:hint="eastAsia"/>
        </w:rPr>
        <w:br/>
      </w:r>
      <w:r>
        <w:rPr>
          <w:rFonts w:hint="eastAsia"/>
        </w:rPr>
        <w:t>　　　　　　3、企业信息化技术分析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第二节 中国医药流通行业领先企业分析</w:t>
      </w:r>
      <w:r>
        <w:rPr>
          <w:rFonts w:hint="eastAsia"/>
        </w:rPr>
        <w:br/>
      </w:r>
      <w:r>
        <w:rPr>
          <w:rFonts w:hint="eastAsia"/>
        </w:rPr>
        <w:t>　　　　一、国药控股股份有限公司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二、国药集团一致药业股份有限公司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产业前景趋势</w:t>
      </w:r>
      <w:r>
        <w:rPr>
          <w:rFonts w:hint="eastAsia"/>
        </w:rPr>
        <w:br/>
      </w:r>
      <w:r>
        <w:rPr>
          <w:rFonts w:hint="eastAsia"/>
        </w:rPr>
        <w:t>第十三章 2025-2031年医药流通所属行业发展前景展望</w:t>
      </w:r>
      <w:r>
        <w:rPr>
          <w:rFonts w:hint="eastAsia"/>
        </w:rPr>
        <w:br/>
      </w:r>
      <w:r>
        <w:rPr>
          <w:rFonts w:hint="eastAsia"/>
        </w:rPr>
        <w:t>　　第一节 医药流通行业2025-2031年投资机会分析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一、医药流通投资项目分析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二、可以投资的医药流通模式</w:t>
      </w:r>
      <w:r>
        <w:rPr>
          <w:rFonts w:hint="eastAsia"/>
        </w:rPr>
        <w:br/>
      </w:r>
      <w:r>
        <w:rPr>
          <w:rFonts w:hint="eastAsia"/>
        </w:rPr>
        <w:t>　　第二节 2025-2031年医药流通行业发展预测分析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一、2025-2031年医药流通发展分析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2025-2031年规划将为医药流通行业找到新的增长点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2025-2031年医药流通所属行业发展趋势及投资风险分析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2020-2025年医药流通存在的问题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一、2025-2031年医药流通发展知道思想分析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2025-2031年中国医药流通行业投资风险分析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一、2025-2031年医药流通行业进入壁垒分析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二、2025-2031年医药流通行业投资风险分析</w:t>
      </w:r>
      <w:r>
        <w:rPr>
          <w:rFonts w:hint="eastAsia"/>
        </w:rPr>
        <w:br/>
      </w:r>
      <w:r>
        <w:rPr>
          <w:rFonts w:hint="eastAsia"/>
        </w:rPr>
        <w:t>　　　　　　1、医药流通行业政策风险</w:t>
      </w:r>
      <w:r>
        <w:rPr>
          <w:rFonts w:hint="eastAsia"/>
        </w:rPr>
        <w:br/>
      </w:r>
      <w:r>
        <w:rPr>
          <w:rFonts w:hint="eastAsia"/>
        </w:rPr>
        <w:t>　　　　　　2、医药流通行业经济波动风险</w:t>
      </w:r>
      <w:r>
        <w:rPr>
          <w:rFonts w:hint="eastAsia"/>
        </w:rPr>
        <w:br/>
      </w:r>
      <w:r>
        <w:rPr>
          <w:rFonts w:hint="eastAsia"/>
        </w:rPr>
        <w:t>　　　　　　3、医药流通行业供需风险</w:t>
      </w:r>
      <w:r>
        <w:rPr>
          <w:rFonts w:hint="eastAsia"/>
        </w:rPr>
        <w:br/>
      </w:r>
      <w:r>
        <w:rPr>
          <w:rFonts w:hint="eastAsia"/>
        </w:rPr>
        <w:t>　　　　　　4、医药流通行业其他风险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医药流通行业2025-2031年热点问题探讨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发展绿色经济和医药流通经济，增强可持续发展能力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2025-2031年时期医药流通行业自身热点问题研究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2025-2031年医药流通行业投资战略研究</w:t>
      </w:r>
      <w:r>
        <w:rPr>
          <w:rFonts w:hint="eastAsia"/>
        </w:rPr>
        <w:br/>
      </w:r>
      <w:r>
        <w:rPr>
          <w:rFonts w:hint="eastAsia"/>
        </w:rPr>
        <w:t>　　第一节 医药流通行业发展战略研究</w:t>
      </w:r>
      <w:r>
        <w:rPr>
          <w:rFonts w:hint="eastAsia"/>
        </w:rPr>
        <w:br/>
      </w:r>
      <w:r>
        <w:rPr>
          <w:rFonts w:hint="eastAsia"/>
        </w:rPr>
        <w:t>　　　　一、医药流通的安全性战略</w:t>
      </w:r>
      <w:r>
        <w:rPr>
          <w:rFonts w:hint="eastAsia"/>
        </w:rPr>
        <w:br/>
      </w:r>
      <w:r>
        <w:rPr>
          <w:rFonts w:hint="eastAsia"/>
        </w:rPr>
        <w:t>　　　　二、医药流通的一体化战略</w:t>
      </w:r>
      <w:r>
        <w:rPr>
          <w:rFonts w:hint="eastAsia"/>
        </w:rPr>
        <w:br/>
      </w:r>
      <w:r>
        <w:rPr>
          <w:rFonts w:hint="eastAsia"/>
        </w:rPr>
        <w:t>　　　　三、医药流通的优势化战略</w:t>
      </w:r>
      <w:r>
        <w:rPr>
          <w:rFonts w:hint="eastAsia"/>
        </w:rPr>
        <w:br/>
      </w:r>
      <w:r>
        <w:rPr>
          <w:rFonts w:hint="eastAsia"/>
        </w:rPr>
        <w:t>　　　　四、医药流通的四散化战略</w:t>
      </w:r>
      <w:r>
        <w:rPr>
          <w:rFonts w:hint="eastAsia"/>
        </w:rPr>
        <w:br/>
      </w:r>
      <w:r>
        <w:rPr>
          <w:rFonts w:hint="eastAsia"/>
        </w:rPr>
        <w:t>　　第二节 对我国医药流通品牌的战略思考</w:t>
      </w:r>
      <w:r>
        <w:rPr>
          <w:rFonts w:hint="eastAsia"/>
        </w:rPr>
        <w:br/>
      </w:r>
      <w:r>
        <w:rPr>
          <w:rFonts w:hint="eastAsia"/>
        </w:rPr>
        <w:t>　　　　一、医药流通品牌的重要性</w:t>
      </w:r>
      <w:r>
        <w:rPr>
          <w:rFonts w:hint="eastAsia"/>
        </w:rPr>
        <w:br/>
      </w:r>
      <w:r>
        <w:rPr>
          <w:rFonts w:hint="eastAsia"/>
        </w:rPr>
        <w:t>　　　　二、医药流通实施品牌战略的意义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三、医药流通企业品牌的现状分析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四、我国医药流通企业的品牌战略</w:t>
      </w:r>
      <w:r>
        <w:rPr>
          <w:rFonts w:hint="eastAsia"/>
        </w:rPr>
        <w:br/>
      </w:r>
      <w:r>
        <w:rPr>
          <w:rFonts w:hint="eastAsia"/>
        </w:rPr>
        <w:t>　　　　五、医药流通品牌战略管理的策略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医药流通经营策略分析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一、医药流通市场细分策略</w:t>
      </w:r>
      <w:r>
        <w:rPr>
          <w:rFonts w:hint="eastAsia"/>
        </w:rPr>
        <w:br/>
      </w:r>
      <w:r>
        <w:rPr>
          <w:rFonts w:hint="eastAsia"/>
        </w:rPr>
        <w:t>　　　　二、医药流通市场创新策略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四、医药流通新产品差异化战略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医药流通行业投资战略研究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二、2025-2031年医药流通细分行业投资战略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医药商业——连接供给与需求的关键</w:t>
      </w:r>
      <w:r>
        <w:rPr>
          <w:rFonts w:hint="eastAsia"/>
        </w:rPr>
        <w:br/>
      </w:r>
      <w:r>
        <w:rPr>
          <w:rFonts w:hint="eastAsia"/>
        </w:rPr>
        <w:t>　　图表 2020-2025年主要新兴经济体的经济增长速度预测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GDP同比增长速度</w:t>
      </w:r>
      <w:r>
        <w:rPr>
          <w:rFonts w:hint="eastAsia"/>
        </w:rPr>
        <w:br/>
      </w:r>
      <w:r>
        <w:rPr>
          <w:rFonts w:hint="eastAsia"/>
        </w:rPr>
        <w:t>　　图表 2020-2025年制造业PMI指数（经季节调整）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2020-2025年中国卫生费用总额及同比增速分析</w:t>
      </w:r>
      <w:r>
        <w:rPr>
          <w:rFonts w:hint="eastAsia"/>
        </w:rPr>
        <w:br/>
      </w:r>
      <w:r>
        <w:rPr>
          <w:rFonts w:hint="eastAsia"/>
        </w:rPr>
        <w:t>　　图表 2020-2025年中国人均卫生费用及同比增速分析</w:t>
      </w:r>
      <w:r>
        <w:rPr>
          <w:rFonts w:hint="eastAsia"/>
        </w:rPr>
        <w:br/>
      </w:r>
      <w:r>
        <w:rPr>
          <w:rFonts w:hint="eastAsia"/>
        </w:rPr>
        <w:t>　　图表 2020-2025年中国城镇化进程趋势分析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2020-2025年中国跨境电商市场结构</w:t>
      </w:r>
      <w:r>
        <w:rPr>
          <w:rFonts w:hint="eastAsia"/>
        </w:rPr>
        <w:br/>
      </w:r>
      <w:r>
        <w:rPr>
          <w:rFonts w:hint="eastAsia"/>
        </w:rPr>
        <w:t>　　图表 跨境进口零售电商模式格局</w:t>
      </w:r>
      <w:r>
        <w:rPr>
          <w:rFonts w:hint="eastAsia"/>
        </w:rPr>
        <w:br/>
      </w:r>
      <w:r>
        <w:rPr>
          <w:rFonts w:hint="eastAsia"/>
        </w:rPr>
        <w:t>　　图表 医药流通行业传统盈利模式</w:t>
      </w:r>
      <w:r>
        <w:rPr>
          <w:rFonts w:hint="eastAsia"/>
        </w:rPr>
        <w:br/>
      </w:r>
      <w:r>
        <w:rPr>
          <w:rFonts w:hint="eastAsia"/>
        </w:rPr>
        <w:t>　　图表 医药流通行业新兴盈利模式</w:t>
      </w:r>
      <w:r>
        <w:rPr>
          <w:rFonts w:hint="eastAsia"/>
        </w:rPr>
        <w:br/>
      </w:r>
      <w:r>
        <w:rPr>
          <w:rFonts w:hint="eastAsia"/>
        </w:rPr>
        <w:t>　　图表 医药流通行业上市融资渠道</w:t>
      </w:r>
      <w:r>
        <w:rPr>
          <w:rFonts w:hint="eastAsia"/>
        </w:rPr>
        <w:br/>
      </w:r>
      <w:r>
        <w:rPr>
          <w:rFonts w:hint="eastAsia"/>
        </w:rPr>
        <w:t>　　图表 我国与西方发达国家医疗流通企业融资渠道对比</w:t>
      </w:r>
      <w:r>
        <w:rPr>
          <w:rFonts w:hint="eastAsia"/>
        </w:rPr>
        <w:br/>
      </w:r>
      <w:r>
        <w:rPr>
          <w:rFonts w:hint="eastAsia"/>
        </w:rPr>
        <w:t>　　图表 2025年医药流通行业重点企业资产总计对比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2025年医药流通行业重点企业从业人员对比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2025年医药流通行业重点企业营业收入对比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2025年医药流通行业重点企业净利润对比</w:t>
      </w:r>
      <w:r>
        <w:rPr>
          <w:rFonts w:hint="eastAsia"/>
        </w:rPr>
        <w:br/>
      </w:r>
      <w:r>
        <w:rPr>
          <w:rFonts w:hint="eastAsia"/>
        </w:rPr>
        <w:t>　　图表 2025年医药流通行业重点企业市盈率对比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3d08a17d4906" w:history="1">
        <w:r>
          <w:rPr>
            <w:rStyle w:val="Hyperlink"/>
          </w:rPr>
          <w:t>中国医药物流市场现状调研与发展趋势分析报告（2025-2031年）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3d08a17d4906" w:history="1">
        <w:r>
          <w:rPr>
            <w:rStyle w:val="Hyperlink"/>
          </w:rPr>
          <w:t>https://www.20087.com/3/18/YiYaoWuLiuDeFaZhanQuShi.html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2a0d392d4e5e" w:history="1">
      <w:r>
        <w:rPr>
          <w:rStyle w:val="Hyperlink"/>
        </w:rPr>
        <w:t>中国医药物流市场现状调研与发展趋势分析报告（2025-2031年）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YaoWuLiuDeFaZhanQuShi.html" TargetMode="External" Id="R0f0c3d08a17d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YaoWuLiuDeFaZhanQuShi.html" TargetMode="External" Id="R9ca32a0d392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2024-12-10T08:53:00Z</dcterms:created>
  <dcterms:modified xsi:type="dcterms:W3CDTF">2024-12-10T09:53:00Z</dcterms:modified>
  <dc:subject>中国医药物流市场现状调研与发展趋势分析报告（2025-2031年）</dc:subject>
  <dc:title>中国医药物流市场现状调研与发展趋势分析报告（2025-2031年）</dc:title>
  <cp:keywords>中国医药物流市场现状调研与发展趋势分析报告（2025-2031年）</cp:keywords>
  <dc:description>中国医药物流市场现状调研与发展趋势分析报告（2025-2031年）</dc:description>
</cp:coreProperties>
</file>