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f88e59854468" w:history="1">
              <w:r>
                <w:rPr>
                  <w:rStyle w:val="Hyperlink"/>
                </w:rPr>
                <w:t>中国麦粒肿药物行业分析与发展前景预测报告（2026-2032年）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f88e59854468" w:history="1">
              <w:r>
                <w:rPr>
                  <w:rStyle w:val="Hyperlink"/>
                </w:rPr>
                <w:t>中国麦粒肿药物行业分析与发展前景预测报告（2026-2032年）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ff88e59854468" w:history="1">
                <w:r>
                  <w:rPr>
                    <w:rStyle w:val="Hyperlink"/>
                  </w:rPr>
                  <w:t>https://www.20087.com/3/28/MaiLiZhongYaoWuFaZhanQianJingFenXi.html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粒肿（睑腺炎）作为由金黄色葡萄球菌等病原体感染引发的眼睑急性化脓性炎症，其药物治疗体系涵盖了抗菌、抗炎及免疫调节等多个维度。目前，临床治疗已形成以局部抗生素（如妥布霉素、左氧氟沙星眼膏）为基础，辅以非甾体抗炎药或皮质类固醇控制红肿疼痛的标准化方案。然而，传统抗生素眼膏在长期应用中面临着细菌耐药性增加、角膜刺激性及患者依从性差等痛点。为突破这一瓶颈，医药研发正积极引入新型靶向疗法与生物制剂。抗菌肽凭借广谱抗菌、不易产生耐药性及兼具免疫调节功能的独特优势，成为极具潜力的替代候选者；同时，针对蠕形螨感染引发的反复发作型麦粒肿，特异性抗寄生虫滴眼液的问世标志着治疗从“经验性用药”跨入“精准靶向清除”的新阶段。此外，强脉冲光（IPL）等非侵入性物理疗法与药物的联合应用，也显著降低了重症患者的手术切开率。</w:t>
      </w:r>
      <w:r>
        <w:rPr>
          <w:rFonts w:hint="eastAsia"/>
        </w:rPr>
        <w:br/>
      </w:r>
      <w:r>
        <w:rPr>
          <w:rFonts w:hint="eastAsia"/>
        </w:rPr>
        <w:t>　　未来，麦粒肿药物治疗将全面迈向精准化、无创化与智能化。市场调研网指出，在药物研发层面，纳米递送技术与生物活性分子的结合，将进一步提升眼表药物的生物利用度与靶向滞留时间，减少对全身及周围组织的副作用。针对耐药菌株与复杂病因，多靶点联合用药及生物制剂将成为攻克顽固性麦粒肿的核心武器。在诊疗模式上，结合人工智能与大数据分析的个性化治疗方案将逐步普及，通过对患者病史、病原体耐药水平及基因特征的深度挖掘，实现用药的精准预测与动态调整。此外，家用智能药物监测系统与便携式光疗设备的融合，将极大提升家庭护理的规范性与有效性，构建起从院内精准治疗到院外长效管理的闭环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f88e59854468" w:history="1">
        <w:r>
          <w:rPr>
            <w:rStyle w:val="Hyperlink"/>
          </w:rPr>
          <w:t>中国麦粒肿药物行业分析与发展前景预测报告（2026-2032年）</w:t>
        </w:r>
      </w:hyperlink>
      <w:r>
        <w:rPr>
          <w:rFonts w:hint="eastAsia"/>
        </w:rPr>
        <w:t>》基于多年麦粒肿药物行业研究积累，结合当前市场发展现状，依托国家权威数据资源和长期市场监测数据库，对麦粒肿药物行业进行了全面调研与分析。报告详细阐述了麦粒肿药物市场规模、市场前景、发展趋势、技术现状及未来方向，重点分析了行业内主要企业的竞争格局，并通过SWOT分析揭示了麦粒肿药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1ff88e59854468" w:history="1">
        <w:r>
          <w:rPr>
            <w:rStyle w:val="Hyperlink"/>
          </w:rPr>
          <w:t>中国麦粒肿药物行业分析与发展前景预测报告（2026-2032年）</w:t>
        </w:r>
      </w:hyperlink>
      <w:r>
        <w:rPr>
          <w:rFonts w:hint="eastAsia"/>
        </w:rPr>
        <w:t>》，2025年麦粒肿药物行业市场规模达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%。报告为投资者提供了准确的市场现状解读，帮助预判行业前景，挖掘投资价值，同时从投资策略和营销策略等角度提出实用建议，助力投资者在麦粒肿药物行业中把握机遇、规避风险。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麦粒肿药物行业概述</w:t>
      </w:r>
      <w:r>
        <w:rPr>
          <w:rFonts w:hint="eastAsia"/>
        </w:rPr>
        <w:br/>
      </w:r>
      <w:r>
        <w:rPr>
          <w:rFonts w:hint="eastAsia"/>
        </w:rPr>
        <w:t>　　第一节 麦粒肿药物定义与分类</w:t>
      </w:r>
      <w:r>
        <w:rPr>
          <w:rFonts w:hint="eastAsia"/>
        </w:rPr>
        <w:br/>
      </w:r>
      <w:r>
        <w:rPr>
          <w:rFonts w:hint="eastAsia"/>
        </w:rPr>
        <w:t>　　第二节 麦粒肿药物应用领域</w:t>
      </w:r>
      <w:r>
        <w:rPr>
          <w:rFonts w:hint="eastAsia"/>
        </w:rPr>
        <w:br/>
      </w:r>
      <w:r>
        <w:rPr>
          <w:rFonts w:hint="eastAsia"/>
        </w:rPr>
        <w:t>　　第三节 麦粒肿药物行业经济指标分析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麦粒肿药物产业链及经营模式分析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三、麦粒肿药物销售模式及销售渠道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全球麦粒肿药物市场发展综述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2020-2025年全球麦粒肿药物市场规模与趋势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主要国家与地区麦粒肿药物市场分析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2026-2032年全球麦粒肿药物行业发展趋势与前景预测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中国麦粒肿药物行业市场分析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2025-2026年麦粒肿药物产能与投资动态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一、国内麦粒肿药物产能及利用情况</w:t>
      </w:r>
      <w:r>
        <w:rPr>
          <w:rFonts w:hint="eastAsia"/>
        </w:rPr>
        <w:br/>
      </w:r>
      <w:r>
        <w:rPr>
          <w:rFonts w:hint="eastAsia"/>
        </w:rPr>
        <w:t>　　　　二、麦粒肿药物产能扩张与投资动态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2026-2032年麦粒肿药物行业产量统计与趋势预测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一、2020-2025年麦粒肿药物行业产量数据统计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1、2020-2025年麦粒肿药物产量及增长趋势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2、2020-2025年麦粒肿药物细分产品产量及份额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二、影响麦粒肿药物产量的关键因素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三、2026-2032年麦粒肿药物产量预测</w:t>
      </w:r>
      <w:r>
        <w:rPr>
          <w:rFonts w:hint="eastAsia"/>
        </w:rPr>
        <w:br/>
      </w:r>
      <w:r>
        <w:rPr>
          <w:rFonts w:hint="eastAsia"/>
        </w:rPr>
        <w:t>　　第三节 2026-2032年麦粒肿药物市场需求与销售分析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一、2025-2026年麦粒肿药物行业需求现状</w:t>
      </w:r>
      <w:r>
        <w:rPr>
          <w:rFonts w:hint="eastAsia"/>
        </w:rPr>
        <w:br/>
      </w:r>
      <w:r>
        <w:rPr>
          <w:rFonts w:hint="eastAsia"/>
        </w:rPr>
        <w:t>　　　　二、麦粒肿药物客户群体与需求特点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三、2020-2025年麦粒肿药物行业销售规模分析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四、2026-2032年麦粒肿药物市场增长潜力与规模预测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中国麦粒肿药物细分市场与下游应用领域分析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麦粒肿药物细分市场分析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一、2025-2026年麦粒肿药物主要细分产品市场现状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麦粒肿药物下游应用与客户群体分析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一、2025-2026年麦粒肿药物各应用领域市场现状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2025-2026年麦粒肿药物行业技术发展现状及趋势分析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麦粒肿药物行业技术发展现状分析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国内外麦粒肿药物行业技术差异与原因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麦粒肿药物行业技术发展方向、趋势预测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提升麦粒肿药物行业技术能力策略建议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麦粒肿药物价格机制与竞争策略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一、2020-2025年麦粒肿药物市场价格走势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麦粒肿药物定价策略与方法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2026-2032年麦粒肿药物价格竞争态势与趋势预测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中国麦粒肿药物行业重点区域市场研究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2025-2026年重点区域麦粒肿药物市场发展概况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二、2020-2025年麦粒肿药物市场需求规模情况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三、2026-2032年麦粒肿药物行业发展潜力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二、2020-2025年麦粒肿药物市场需求规模情况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三、2026-2032年麦粒肿药物行业发展潜力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二、2020-2025年麦粒肿药物市场需求规模情况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三、2026-2032年麦粒肿药物行业发展潜力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二、2020-2025年麦粒肿药物市场需求规模情况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三、2026-2032年麦粒肿药物行业发展潜力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二、2020-2025年麦粒肿药物市场需求规模情况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三、2026-2032年麦粒肿药物行业发展潜力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2020-2025年中国麦粒肿药物行业进出口情况分析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麦粒肿药物行业进口情况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一、2020-2025年麦粒肿药物进口规模及增长情况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二、麦粒肿药物主要进口来源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麦粒肿药物行业出口情况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一、2020-2025年麦粒肿药物出口规模及增长情况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二、麦粒肿药物主要出口目的地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2020-2025年中国麦粒肿药物行业总体发展与财务状况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2020-2025年中国麦粒肿药物行业规模情况</w:t>
      </w:r>
      <w:r>
        <w:rPr>
          <w:rFonts w:hint="eastAsia"/>
        </w:rPr>
        <w:br/>
      </w:r>
      <w:r>
        <w:rPr>
          <w:rFonts w:hint="eastAsia"/>
        </w:rPr>
        <w:t>　　　　一、麦粒肿药物行业企业数量规模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二、麦粒肿药物行业从业人员规模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三、麦粒肿药物行业市场敏感性分析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2020-2025年中国麦粒肿药物行业财务能力分析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一、麦粒肿药物行业盈利能力</w:t>
      </w:r>
      <w:r>
        <w:rPr>
          <w:rFonts w:hint="eastAsia"/>
        </w:rPr>
        <w:br/>
      </w:r>
      <w:r>
        <w:rPr>
          <w:rFonts w:hint="eastAsia"/>
        </w:rPr>
        <w:t>　　　　二、麦粒肿药物行业偿债能力</w:t>
      </w:r>
      <w:r>
        <w:rPr>
          <w:rFonts w:hint="eastAsia"/>
        </w:rPr>
        <w:br/>
      </w:r>
      <w:r>
        <w:rPr>
          <w:rFonts w:hint="eastAsia"/>
        </w:rPr>
        <w:t>　　　　三、麦粒肿药物行业营运能力</w:t>
      </w:r>
      <w:r>
        <w:rPr>
          <w:rFonts w:hint="eastAsia"/>
        </w:rPr>
        <w:br/>
      </w:r>
      <w:r>
        <w:rPr>
          <w:rFonts w:hint="eastAsia"/>
        </w:rPr>
        <w:t>　　　　四、麦粒肿药物行业发展能力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麦粒肿药物行业重点企业调研分析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二、企业麦粒肿药物业务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中国麦粒肿药物行业竞争格局分析</w:t>
      </w:r>
      <w:r>
        <w:rPr>
          <w:rFonts w:hint="eastAsia"/>
        </w:rPr>
        <w:br/>
      </w:r>
      <w:r>
        <w:rPr>
          <w:rFonts w:hint="eastAsia"/>
        </w:rPr>
        <w:t>　　第一节 麦粒肿药物行业竞争格局总览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2025-2026年麦粒肿药物行业竞争力分析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2020-2025年麦粒肿药物行业企业并购活动分析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2025-2026年麦粒肿药物行业会展与招投标活动分析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一、麦粒肿药物行业会展活动及其市场影响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2026年中国麦粒肿药物企业发展企业发展策略与建议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麦粒肿药物销售模式与渠道策略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麦粒肿药物品牌与市场推广策略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麦粒肿药物研发投入与技术创新能力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麦粒肿药物合作联盟与资源整合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中国麦粒肿药物行业风险与对策</w:t>
      </w:r>
      <w:r>
        <w:rPr>
          <w:rFonts w:hint="eastAsia"/>
        </w:rPr>
        <w:br/>
      </w:r>
      <w:r>
        <w:rPr>
          <w:rFonts w:hint="eastAsia"/>
        </w:rPr>
        <w:t>　　第一节 麦粒肿药物行业SWOT分析</w:t>
      </w:r>
      <w:r>
        <w:rPr>
          <w:rFonts w:hint="eastAsia"/>
        </w:rPr>
        <w:br/>
      </w:r>
      <w:r>
        <w:rPr>
          <w:rFonts w:hint="eastAsia"/>
        </w:rPr>
        <w:t>　　　　一、麦粒肿药物行业优势</w:t>
      </w:r>
      <w:r>
        <w:rPr>
          <w:rFonts w:hint="eastAsia"/>
        </w:rPr>
        <w:br/>
      </w:r>
      <w:r>
        <w:rPr>
          <w:rFonts w:hint="eastAsia"/>
        </w:rPr>
        <w:t>　　　　二、麦粒肿药物行业劣势</w:t>
      </w:r>
      <w:r>
        <w:rPr>
          <w:rFonts w:hint="eastAsia"/>
        </w:rPr>
        <w:br/>
      </w:r>
      <w:r>
        <w:rPr>
          <w:rFonts w:hint="eastAsia"/>
        </w:rPr>
        <w:t>　　　　三、麦粒肿药物市场机会</w:t>
      </w:r>
      <w:r>
        <w:rPr>
          <w:rFonts w:hint="eastAsia"/>
        </w:rPr>
        <w:br/>
      </w:r>
      <w:r>
        <w:rPr>
          <w:rFonts w:hint="eastAsia"/>
        </w:rPr>
        <w:t>　　　　四、麦粒肿药物市场威胁</w:t>
      </w:r>
      <w:r>
        <w:rPr>
          <w:rFonts w:hint="eastAsia"/>
        </w:rPr>
        <w:br/>
      </w:r>
      <w:r>
        <w:rPr>
          <w:rFonts w:hint="eastAsia"/>
        </w:rPr>
        <w:t>　　第二节 麦粒肿药物行业风险及对策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2026-2032年中国麦粒肿药物行业前景与发展趋势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2025-2026年麦粒肿药物行业发展环境分析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一、麦粒肿药物行业主管部门与监管体制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二、麦粒肿药物行业主要法律法规及政策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三、麦粒肿药物行业标准与质量监管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2026-2032年麦粒肿药物行业发展趋势与方向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2026-2032年麦粒肿药物行业发展潜力与机遇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麦粒肿药物行业研究结论与建议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中:智:林:：麦粒肿药物行业发展建议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2020-2025年中国麦粒肿药物市场规模及增长情况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2026-2032年中国麦粒肿药物行业产能预测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2026-2032年中国麦粒肿药物行业产量预测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2026-2032年中国麦粒肿药物行业市场需求预测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**地区麦粒肿药物市场规模及增长情况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**地区麦粒肿药物行业市场需求情况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**地区麦粒肿药物市场规模及增长情况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**地区麦粒肿药物行业市场需求情况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2020-2025年中国麦粒肿药物行业出口量及增速统计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麦粒肿药物重点企业经营情况分析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2026年麦粒肿药物行业壁垒</w:t>
      </w:r>
      <w:r>
        <w:rPr>
          <w:rFonts w:hint="eastAsia"/>
        </w:rPr>
        <w:br/>
      </w:r>
      <w:r>
        <w:rPr>
          <w:rFonts w:hint="eastAsia"/>
        </w:rPr>
        <w:t>　　图表 2026年麦粒肿药物市场前景分析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2026-2032年中国麦粒肿药物市场需求预测</w:t>
      </w:r>
      <w:r>
        <w:rPr>
          <w:rFonts w:hint="eastAsia"/>
        </w:rPr>
        <w:br/>
      </w:r>
      <w:r>
        <w:rPr>
          <w:rFonts w:hint="eastAsia"/>
        </w:rPr>
        <w:t>　　图表 2026年麦粒肿药物发展趋势预测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f88e59854468" w:history="1">
        <w:r>
          <w:rPr>
            <w:rStyle w:val="Hyperlink"/>
          </w:rPr>
          <w:t>中国麦粒肿药物行业分析与发展前景预测报告（2026-2032年）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ff88e59854468" w:history="1">
        <w:r>
          <w:rPr>
            <w:rStyle w:val="Hyperlink"/>
          </w:rPr>
          <w:t>https://www.20087.com/3/28/MaiLiZhongYaoWuFaZhanQianJingFenXi.html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热点：麦粒肿药物治疗、麦粒肿药物治疗多久能好、麦粒肿药物搭配、麦粒肿 药物、麦粒肿配药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68f3c11b4b44" w:history="1">
      <w:r>
        <w:rPr>
          <w:rStyle w:val="Hyperlink"/>
        </w:rPr>
        <w:t>中国麦粒肿药物行业分析与发展前景预测报告（2026-2032年）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aiLiZhongYaoWuFaZhanQianJingFenXi.html" TargetMode="External" Id="Rac1ff88e598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aiLiZhongYaoWuFaZhanQianJingFenXi.html" TargetMode="External" Id="Rb9b768f3c11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2026-07-15T00:39:12Z</dcterms:created>
  <dcterms:modified xsi:type="dcterms:W3CDTF">2026-07-15T01:39:12Z</dcterms:modified>
  <dc:subject>中国麦粒肿药物行业分析与发展前景预测报告（2026-2032年）</dc:subject>
  <dc:title>中国麦粒肿药物行业分析与发展前景预测报告（2026-2032年）</dc:title>
  <cp:keywords>中国麦粒肿药物行业分析与发展前景预测报告（2026-2032年）</cp:keywords>
  <dc:description>中国麦粒肿药物行业分析与发展前景预测报告（2026-2032年）</dc:description>
</cp:coreProperties>
</file>