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eef7666a44561" w:history="1">
              <w:r>
                <w:rPr>
                  <w:rStyle w:val="Hyperlink"/>
                </w:rPr>
                <w:t>2026-2032年中国制药市场研究与前景趋势预测报告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eef7666a44561" w:history="1">
              <w:r>
                <w:rPr>
                  <w:rStyle w:val="Hyperlink"/>
                </w:rPr>
                <w:t>2026-2032年中国制药市场研究与前景趋势预测报告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eef7666a44561" w:history="1">
                <w:r>
                  <w:rPr>
                    <w:rStyle w:val="Hyperlink"/>
                  </w:rPr>
                  <w:t>https://www.20087.com/3/08/ZhiYaoHangYeFaZhanQuShi.html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正经历着从传统化学合成向生物制药、细胞疗法和基因编辑技术的重大转变。近年来，精准医疗、个性化药物和罕见病治疗领域的突破，为患者带来了新的希望。然而，新药研发周期长、成本高、成功率低，以及药品定价和市场准入的严格监管，是制药公司面临的重大挑战。</w:t>
      </w:r>
      <w:r>
        <w:rPr>
          <w:rFonts w:hint="eastAsia"/>
        </w:rPr>
        <w:br/>
      </w:r>
      <w:r>
        <w:rPr>
          <w:rFonts w:hint="eastAsia"/>
        </w:rPr>
        <w:t>　　未来，制药行业将更加依赖于大数据、人工智能和机器学习等先进技术。一方面，通过数据分析加速新药发现和临床试验流程，提高研发效率和成功率。另一方面，制药公司将加大对生物制药和基因治疗的投资，开发针对特定遗传特征的靶向疗法，实现疾病治疗的个性化和精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eef7666a44561" w:history="1">
        <w:r>
          <w:rPr>
            <w:rStyle w:val="Hyperlink"/>
          </w:rPr>
          <w:t>2026-2032年中国制药市场研究与前景趋势预测报告</w:t>
        </w:r>
      </w:hyperlink>
      <w:r>
        <w:rPr>
          <w:rFonts w:hint="eastAsia"/>
        </w:rPr>
        <w:t>》基于国家统计局及相关协会的权威数据，系统研究了制药行业的市场需求、市场规模及产业链现状，分析了制药价格波动、细分市场动态及重点企业的经营表现，科学预测了制药市场前景与发展趋势，揭示了潜在需求与投资机会，同时指出了制药行业可能面临的风险。通过对制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制药产业概述</w:t>
      </w:r>
      <w:r>
        <w:rPr>
          <w:rFonts w:hint="eastAsia"/>
        </w:rPr>
        <w:br/>
      </w:r>
      <w:r>
        <w:rPr>
          <w:rFonts w:hint="eastAsia"/>
        </w:rPr>
        <w:t>　　第一节 制药定义</w:t>
      </w:r>
      <w:r>
        <w:rPr>
          <w:rFonts w:hint="eastAsia"/>
        </w:rPr>
        <w:br/>
      </w:r>
      <w:r>
        <w:rPr>
          <w:rFonts w:hint="eastAsia"/>
        </w:rPr>
        <w:t>　　第二节 制药行业特点</w:t>
      </w:r>
      <w:r>
        <w:rPr>
          <w:rFonts w:hint="eastAsia"/>
        </w:rPr>
        <w:br/>
      </w:r>
      <w:r>
        <w:rPr>
          <w:rFonts w:hint="eastAsia"/>
        </w:rPr>
        <w:t>　　第三节 制药产业链分析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中国制药运行经济环境分析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中国制药产业政策环境分析</w:t>
      </w:r>
      <w:r>
        <w:rPr>
          <w:rFonts w:hint="eastAsia"/>
        </w:rPr>
        <w:br/>
      </w:r>
      <w:r>
        <w:rPr>
          <w:rFonts w:hint="eastAsia"/>
        </w:rPr>
        <w:t>　　　　一、制药行业监管体制</w:t>
      </w:r>
      <w:r>
        <w:rPr>
          <w:rFonts w:hint="eastAsia"/>
        </w:rPr>
        <w:br/>
      </w:r>
      <w:r>
        <w:rPr>
          <w:rFonts w:hint="eastAsia"/>
        </w:rPr>
        <w:t>　　　　二、制药行业主要法规</w:t>
      </w:r>
      <w:r>
        <w:rPr>
          <w:rFonts w:hint="eastAsia"/>
        </w:rPr>
        <w:br/>
      </w:r>
      <w:r>
        <w:rPr>
          <w:rFonts w:hint="eastAsia"/>
        </w:rPr>
        <w:t>　　　　三、主要制药产业政策</w:t>
      </w:r>
      <w:r>
        <w:rPr>
          <w:rFonts w:hint="eastAsia"/>
        </w:rPr>
        <w:br/>
      </w:r>
      <w:r>
        <w:rPr>
          <w:rFonts w:hint="eastAsia"/>
        </w:rPr>
        <w:t>　　第三节 中国制药产业社会环境分析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国外制药行业发展态势分析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国外制药市场发展现状分析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国外主要国家制药市场现状</w:t>
      </w:r>
      <w:r>
        <w:rPr>
          <w:rFonts w:hint="eastAsia"/>
        </w:rPr>
        <w:br/>
      </w:r>
      <w:r>
        <w:rPr>
          <w:rFonts w:hint="eastAsia"/>
        </w:rPr>
        <w:t>　　第三节 国外制药行业发展趋势预测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2020-2025年中国制药行业规模情况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2020-2025年中国制药市场规模情况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2020-2025年中国制药行业盈利情况分析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2020-2025年中国制药市场需求状况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2020-2025年中国制药行业市场供给状况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2020-2025年制药行业市场供需平衡状况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中国重点地区制药行业市场调研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重点地区（一）制药市场调研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重点地区（二）制药市场调研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重点地区（三）制药市场调研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重点地区（四）制药市场调研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重点地区（五）制药市场调研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国内制药行业价格回顾</w:t>
      </w:r>
      <w:r>
        <w:rPr>
          <w:rFonts w:hint="eastAsia"/>
        </w:rPr>
        <w:br/>
      </w:r>
      <w:r>
        <w:rPr>
          <w:rFonts w:hint="eastAsia"/>
        </w:rPr>
        <w:t>　　第二节 国内制药行业价格走势预测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国内制药行业价格影响因素分析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中国制药行业客户调研</w:t>
      </w:r>
      <w:r>
        <w:rPr>
          <w:rFonts w:hint="eastAsia"/>
        </w:rPr>
        <w:br/>
      </w:r>
      <w:r>
        <w:rPr>
          <w:rFonts w:hint="eastAsia"/>
        </w:rPr>
        <w:t>　　　　一、制药行业客户偏好调查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二、客户对制药品牌的首要认知渠道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三、制药品牌忠诚度调查</w:t>
      </w:r>
      <w:r>
        <w:rPr>
          <w:rFonts w:hint="eastAsia"/>
        </w:rPr>
        <w:br/>
      </w:r>
      <w:r>
        <w:rPr>
          <w:rFonts w:hint="eastAsia"/>
        </w:rPr>
        <w:t>　　　　四、制药行业客户消费理念调研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2026年制药行业集中度分析</w:t>
      </w:r>
      <w:r>
        <w:rPr>
          <w:rFonts w:hint="eastAsia"/>
        </w:rPr>
        <w:br/>
      </w:r>
      <w:r>
        <w:rPr>
          <w:rFonts w:hint="eastAsia"/>
        </w:rPr>
        <w:t>　　　　一、制药市场集中度分析</w:t>
      </w:r>
      <w:r>
        <w:rPr>
          <w:rFonts w:hint="eastAsia"/>
        </w:rPr>
        <w:br/>
      </w:r>
      <w:r>
        <w:rPr>
          <w:rFonts w:hint="eastAsia"/>
        </w:rPr>
        <w:t>　　　　二、制药企业集中度分析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一、制药行业竞争策略分析</w:t>
      </w:r>
      <w:r>
        <w:rPr>
          <w:rFonts w:hint="eastAsia"/>
        </w:rPr>
        <w:br/>
      </w:r>
      <w:r>
        <w:rPr>
          <w:rFonts w:hint="eastAsia"/>
        </w:rPr>
        <w:t>　　　　二、制药行业竞争格局展望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制药行业SWOT模型分析</w:t>
      </w:r>
      <w:r>
        <w:rPr>
          <w:rFonts w:hint="eastAsia"/>
        </w:rPr>
        <w:br/>
      </w:r>
      <w:r>
        <w:rPr>
          <w:rFonts w:hint="eastAsia"/>
        </w:rPr>
        <w:t>　　　　一、制药行业优势分析</w:t>
      </w:r>
      <w:r>
        <w:rPr>
          <w:rFonts w:hint="eastAsia"/>
        </w:rPr>
        <w:br/>
      </w:r>
      <w:r>
        <w:rPr>
          <w:rFonts w:hint="eastAsia"/>
        </w:rPr>
        <w:t>　　　　二、制药行业劣势分析</w:t>
      </w:r>
      <w:r>
        <w:rPr>
          <w:rFonts w:hint="eastAsia"/>
        </w:rPr>
        <w:br/>
      </w:r>
      <w:r>
        <w:rPr>
          <w:rFonts w:hint="eastAsia"/>
        </w:rPr>
        <w:t>　　　　三、制药行业机会分析</w:t>
      </w:r>
      <w:r>
        <w:rPr>
          <w:rFonts w:hint="eastAsia"/>
        </w:rPr>
        <w:br/>
      </w:r>
      <w:r>
        <w:rPr>
          <w:rFonts w:hint="eastAsia"/>
        </w:rPr>
        <w:t>　　　　四、制药行业风险分析</w:t>
      </w:r>
      <w:r>
        <w:rPr>
          <w:rFonts w:hint="eastAsia"/>
        </w:rPr>
        <w:br/>
      </w:r>
      <w:r>
        <w:rPr>
          <w:rFonts w:hint="eastAsia"/>
        </w:rPr>
        <w:t>　　第二节 制药行业投资风险及控制策略分析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2026-2032年制药行业投资潜力分析</w:t>
      </w:r>
      <w:r>
        <w:rPr>
          <w:rFonts w:hint="eastAsia"/>
        </w:rPr>
        <w:br/>
      </w:r>
      <w:r>
        <w:rPr>
          <w:rFonts w:hint="eastAsia"/>
        </w:rPr>
        <w:t>　　　　一、制药行业重点可投资领域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二、制药行业目标市场需求潜力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三、制药行业投资潜力综合评判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一、2026年制药市场前景分析</w:t>
      </w:r>
      <w:r>
        <w:rPr>
          <w:rFonts w:hint="eastAsia"/>
        </w:rPr>
        <w:br/>
      </w:r>
      <w:r>
        <w:rPr>
          <w:rFonts w:hint="eastAsia"/>
        </w:rPr>
        <w:t>　　　　二、2026年制药发展趋势预测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三、2026-2032年我国制药行业发展剖析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五、未来制药行业发展变局剖析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制药行业历程</w:t>
      </w:r>
      <w:r>
        <w:rPr>
          <w:rFonts w:hint="eastAsia"/>
        </w:rPr>
        <w:br/>
      </w:r>
      <w:r>
        <w:rPr>
          <w:rFonts w:hint="eastAsia"/>
        </w:rPr>
        <w:t>　　图表 制药行业生命周期</w:t>
      </w:r>
      <w:r>
        <w:rPr>
          <w:rFonts w:hint="eastAsia"/>
        </w:rPr>
        <w:br/>
      </w:r>
      <w:r>
        <w:rPr>
          <w:rFonts w:hint="eastAsia"/>
        </w:rPr>
        <w:t>　　图表 制药行业产业链分析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2026年中国制药进口国家及地区分析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2026年中国制药市场前景分析</w:t>
      </w:r>
      <w:r>
        <w:rPr>
          <w:rFonts w:hint="eastAsia"/>
        </w:rPr>
        <w:br/>
      </w:r>
      <w:r>
        <w:rPr>
          <w:rFonts w:hint="eastAsia"/>
        </w:rPr>
        <w:t>　　图表 2026年中国制药发展趋势预测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eef7666a44561" w:history="1">
        <w:r>
          <w:rPr>
            <w:rStyle w:val="Hyperlink"/>
          </w:rPr>
          <w:t>2026-2032年中国制药市场研究与前景趋势预测报告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eef7666a44561" w:history="1">
        <w:r>
          <w:rPr>
            <w:rStyle w:val="Hyperlink"/>
          </w:rPr>
          <w:t>https://www.20087.com/3/08/ZhiYaoHangYeFaZhanQuShi.html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热点：中国十大制药企业、制药公司、制药是什么专业、制药工程考研方向及院校选择、全球三大制药巨头、制药设备、生物医药专业、制药工程专业考研方向、制药专业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cc0762ba043b4" w:history="1">
      <w:r>
        <w:rPr>
          <w:rStyle w:val="Hyperlink"/>
        </w:rPr>
        <w:t>2026-2032年中国制药市场研究与前景趋势预测报告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iYaoHangYeFaZhanQuShi.html" TargetMode="External" Id="Rbbbeef7666a4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iYaoHangYeFaZhanQuShi.html" TargetMode="External" Id="R22acc0762ba0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2025-07-15T08:44:00Z</dcterms:created>
  <dcterms:modified xsi:type="dcterms:W3CDTF">2025-07-15T09:44:00Z</dcterms:modified>
  <dc:subject>2026-2032年中国制药市场研究与前景趋势预测报告</dc:subject>
  <dc:title>2026-2032年中国制药市场研究与前景趋势预测报告</dc:title>
  <cp:keywords>2026-2032年中国制药市场研究与前景趋势预测报告</cp:keywords>
  <dc:description>2026-2032年中国制药市场研究与前景趋势预测报告</dc:description>
</cp:coreProperties>
</file>