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b6cf14b144761" w:history="1">
              <w:r>
                <w:rPr>
                  <w:rStyle w:val="Hyperlink"/>
                </w:rPr>
                <w:t>中国医用3D打印系统市场调查研究及前景分析报告（2026-2032年）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b6cf14b144761" w:history="1">
              <w:r>
                <w:rPr>
                  <w:rStyle w:val="Hyperlink"/>
                </w:rPr>
                <w:t>中国医用3D打印系统市场调查研究及前景分析报告（2026-2032年）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b6cf14b144761" w:history="1">
                <w:r>
                  <w:rPr>
                    <w:rStyle w:val="Hyperlink"/>
                  </w:rPr>
                  <w:t>https://www.20087.com/3/38/YiYong3DDaYinXiTongDeXianZhuangYuFaZhanQianJing.html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3D打印系统是专为医疗场景开发的增材制造设备，涵盖术前模型、手术导板、定制化植入物及生物组织工程支架等应用，技术路线包括光固化（SLA/DLP）、选择性激光烧结（SLS）及挤出式生物打印。目前，医用3D打印系统主流系统采用符合ISO 13485标准的医用级材料（如PEEK、钛合金、生物相容性树脂），并集成医学影像（DICOM）直连与专用切片软件，支持高精度（&lt;100μm）与无菌后处理流程。部分高端平台已获FDA或CE认证，用于直接制造承重骨科植入物。然而，生物墨水活性维持、多细胞精准排布及血管化结构构建仍是再生医学领域的技术瓶颈；同时，临床审批路径长、成本高，限制大规模普及。此外，医院端缺乏标准化操作规范与专业技术人员，影响设备使用效率。</w:t>
      </w:r>
      <w:r>
        <w:rPr>
          <w:rFonts w:hint="eastAsia"/>
        </w:rPr>
        <w:br/>
      </w:r>
      <w:r>
        <w:rPr>
          <w:rFonts w:hint="eastAsia"/>
        </w:rPr>
        <w:t>　　未来，医用3D打印系统将向多材料融合、实时生物反馈与闭环制造方向演进。一方面，4D打印技术将引入刺激响应材料，使植入物在体内动态适应生理环境；微流控集成打印头可实现活细胞、生长因子与支架同步沉积。另一方面，术中影像引导的原位打印将成为可能，结合机器人臂实现创伤最小化制造；AI算法将基于患者CT/MRI自动优化拓扑结构以匹配力学与生物学需求。在监管层面，模块化认证框架将加速个性化器械上市；数字孪生患者模型可预演植入效果。此外，随着再生医学与精准外科深度融合，医用3D打印系统将从辅助工具升级为集诊断、设计、制造与验证于一体的智能医疗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b6cf14b144761" w:history="1">
        <w:r>
          <w:rPr>
            <w:rStyle w:val="Hyperlink"/>
          </w:rPr>
          <w:t>中国医用3D打印系统市场调查研究及前景分析报告（2026-2032年）</w:t>
        </w:r>
      </w:hyperlink>
      <w:r>
        <w:rPr>
          <w:rFonts w:hint="eastAsia"/>
        </w:rPr>
        <w:t>》系统分析了医用3D打印系统行业的市场规模、市场需求及价格波动，深入探讨了医用3D打印系统产业链关键环节及各细分市场特点。报告基于权威数据，科学预测了医用3D打印系统市场前景与发展趋势，同时评估了医用3D打印系统重点企业的经营状况，包括品牌影响力、市场集中度及竞争格局。通过SWOT分析，报告揭示了医用3D打印系统行业面临的风险与机遇，为医用3D打印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医用3D打印系统市场概述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按照不同产品类型，医用3D打印系统主要可以分为如下几个类别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中国不同产品类型医用3D打印系统增长趋势2021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立体光刻 （SLA）</w:t>
      </w:r>
      <w:r>
        <w:rPr>
          <w:rFonts w:hint="eastAsia"/>
        </w:rPr>
        <w:br/>
      </w:r>
      <w:r>
        <w:rPr>
          <w:rFonts w:hint="eastAsia"/>
        </w:rPr>
        <w:t>　　　　1.2.3 数字光处理 （DLP）</w:t>
      </w:r>
      <w:r>
        <w:rPr>
          <w:rFonts w:hint="eastAsia"/>
        </w:rPr>
        <w:br/>
      </w:r>
      <w:r>
        <w:rPr>
          <w:rFonts w:hint="eastAsia"/>
        </w:rPr>
        <w:t>　　　　1.2.4 熔融沉积成型 （FDM）</w:t>
      </w:r>
      <w:r>
        <w:rPr>
          <w:rFonts w:hint="eastAsia"/>
        </w:rPr>
        <w:br/>
      </w:r>
      <w:r>
        <w:rPr>
          <w:rFonts w:hint="eastAsia"/>
        </w:rPr>
        <w:t>　　　　1.2.5 选择性激光烧结 （SLS）</w:t>
      </w:r>
      <w:r>
        <w:rPr>
          <w:rFonts w:hint="eastAsia"/>
        </w:rPr>
        <w:br/>
      </w:r>
      <w:r>
        <w:rPr>
          <w:rFonts w:hint="eastAsia"/>
        </w:rPr>
        <w:t>　　　　1.2.6 电子束熔化 （EBM）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从不同应用，医用3D打印系统主要包括如下几个方面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中国不同应用医用3D打印系统增长趋势2021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中国医用3D打印系统发展现状及未来趋势（2021-2032）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中国市场医用3D打印系统收入及增长率（2021-2032）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中国市场医用3D打印系统销量及增长率（2021-2032）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中国市场主要医用3D打印系统厂商分析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中国市场主要厂商医用3D打印系统销量及市场占有率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中国市场主要厂商医用3D打印系统销量（2021-2026）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中国市场主要厂商医用3D打印系统销量市场份额（2021-2026）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中国市场主要厂商医用3D打印系统收入及市场占有率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中国市场主要厂商医用3D打印系统收入（2021-2026）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中国市场主要厂商医用3D打印系统收入市场份额（2021-2026）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2025年中国市场主要厂商医用3D打印系统收入排名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中国市场主要厂商医用3D打印系统价格（2021-2026）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中国市场主要厂商医用3D打印系统总部及产地分布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中国市场主要厂商成立时间及医用3D打印系统商业化日期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中国市场主要厂商医用3D打印系统产品类型及应用</w:t>
      </w:r>
      <w:r>
        <w:rPr>
          <w:rFonts w:hint="eastAsia"/>
        </w:rPr>
        <w:br/>
      </w:r>
      <w:r>
        <w:rPr>
          <w:rFonts w:hint="eastAsia"/>
        </w:rPr>
        <w:t>　　2.7 医用3D打印系统行业集中度、竞争程度分析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医用3D打印系统行业集中度分析：2025年中国Top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中国市场医用3D打印系统第一梯队、第二梯队和第三梯队厂商（品牌）及2025年市场份额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重点企业（12）在中国市场医用3D打印系统销量、收入、价格及毛利率（2021-2026）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不同产品类型医用3D打印系统分析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中国市场不同产品类型医用3D打印系统销量（2021-2032）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中国市场不同产品类型医用3D打印系统销量及市场份额（2021-2026）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中国市场不同产品类型医用3D打印系统销量预测（2027-2032）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中国市场不同产品类型医用3D打印系统规模（2021-2032）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中国市场不同产品类型医用3D打印系统规模及市场份额（2021-2026）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中国市场不同产品类型医用3D打印系统规模预测（2027-2032）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中国市场不同产品类型医用3D打印系统价格走势（2021-2032）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不同应用医用3D打印系统分析</w:t>
      </w:r>
      <w:r>
        <w:rPr>
          <w:rFonts w:hint="eastAsia"/>
        </w:rPr>
        <w:br/>
      </w:r>
      <w:r>
        <w:rPr>
          <w:rFonts w:hint="eastAsia"/>
        </w:rPr>
        <w:t>　　5.1 中国市场不同应用医用3D打印系统销量（2021-2032）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中国市场不同应用医用3D打印系统销量及市场份额（2021-2026）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中国市场不同应用医用3D打印系统销量预测（2027-2032）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中国市场不同应用医用3D打印系统规模（2021-2032）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中国市场不同应用医用3D打印系统规模及市场份额（2021-2026）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中国市场不同应用医用3D打印系统规模预测（2027-2032）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中国市场不同应用医用3D打印系统价格走势（2021-2032）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医用3D打印系统行业发展分析---发展趋势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医用3D打印系统行业发展分析---厂商壁垒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医用3D打印系统行业发展分析---驱动因素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医用3D打印系统行业发展分析---制约因素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医用3D打印系统中国企业SWOT分析</w:t>
      </w:r>
      <w:r>
        <w:rPr>
          <w:rFonts w:hint="eastAsia"/>
        </w:rPr>
        <w:br/>
      </w:r>
      <w:r>
        <w:rPr>
          <w:rFonts w:hint="eastAsia"/>
        </w:rPr>
        <w:t>　　6.6 医用3D打印系统行业发展分析---行业政策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医用3D打印系统行业产业链简介</w:t>
      </w:r>
      <w:r>
        <w:rPr>
          <w:rFonts w:hint="eastAsia"/>
        </w:rPr>
        <w:br/>
      </w:r>
      <w:r>
        <w:rPr>
          <w:rFonts w:hint="eastAsia"/>
        </w:rPr>
        <w:t>　　7.2 医用3D打印系统产业链分析-上游</w:t>
      </w:r>
      <w:r>
        <w:rPr>
          <w:rFonts w:hint="eastAsia"/>
        </w:rPr>
        <w:br/>
      </w:r>
      <w:r>
        <w:rPr>
          <w:rFonts w:hint="eastAsia"/>
        </w:rPr>
        <w:t>　　7.3 医用3D打印系统产业链分析-中游</w:t>
      </w:r>
      <w:r>
        <w:rPr>
          <w:rFonts w:hint="eastAsia"/>
        </w:rPr>
        <w:br/>
      </w:r>
      <w:r>
        <w:rPr>
          <w:rFonts w:hint="eastAsia"/>
        </w:rPr>
        <w:t>　　7.4 医用3D打印系统产业链分析-下游</w:t>
      </w:r>
      <w:r>
        <w:rPr>
          <w:rFonts w:hint="eastAsia"/>
        </w:rPr>
        <w:br/>
      </w:r>
      <w:r>
        <w:rPr>
          <w:rFonts w:hint="eastAsia"/>
        </w:rPr>
        <w:t>　　7.5 医用3D打印系统行业采购模式</w:t>
      </w:r>
      <w:r>
        <w:rPr>
          <w:rFonts w:hint="eastAsia"/>
        </w:rPr>
        <w:br/>
      </w:r>
      <w:r>
        <w:rPr>
          <w:rFonts w:hint="eastAsia"/>
        </w:rPr>
        <w:t>　　7.6 医用3D打印系统行业生产模式</w:t>
      </w:r>
      <w:r>
        <w:rPr>
          <w:rFonts w:hint="eastAsia"/>
        </w:rPr>
        <w:br/>
      </w:r>
      <w:r>
        <w:rPr>
          <w:rFonts w:hint="eastAsia"/>
        </w:rPr>
        <w:t>　　7.7 医用3D打印系统行业销售模式及销售渠道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中国本土医用3D打印系统产能、产量分析</w:t>
      </w:r>
      <w:r>
        <w:rPr>
          <w:rFonts w:hint="eastAsia"/>
        </w:rPr>
        <w:br/>
      </w:r>
      <w:r>
        <w:rPr>
          <w:rFonts w:hint="eastAsia"/>
        </w:rPr>
        <w:t>　　8.1 中国医用3D打印系统供需现状及预测（2021-2032）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中国医用3D打印系统产能、产量、产能利用率及发展趋势（2021-2032）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中国医用3D打印系统产量、市场需求量及发展趋势（2021-2032）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中国医用3D打印系统进出口分析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中国市场医用3D打印系统主要进口来源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中国市场医用3D打印系统主要出口目的地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不同产品类型医用3D打印系统市场规模2021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不同应用医用3D打印系统市场规模2021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中国市场主要厂商医用3D打印系统销量（2021-2026）&amp;（千件）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中国市场主要厂商医用3D打印系统销量市场份额（2021-2026）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中国市场主要厂商医用3D打印系统收入（2021-2026）&amp;（万元）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中国市场主要厂商医用3D打印系统收入份额（2021-2026）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2025年中国主要生产商医用3D打印系统收入排名（万元）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中国市场主要厂商医用3D打印系统价格（2021-2026）&amp;（元/件）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中国市场主要厂商医用3D打印系统总部及产地分布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中国市场主要厂商成立时间及医用3D打印系统商业化日期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中国市场主要厂商医用3D打印系统产品类型及应用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2025年中国市场医用3D打印系统主要厂商市场地位（第一梯队、第二梯队和第三梯队）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医用3D打印系统市场投资、并购等现状分析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医用3D打印系统生产基地、总部、竞争对手及市场地位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医用3D打印系统产品规格、参数及市场应用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医用3D打印系统销量（千件）、收入（万元）、价格（元/件）及毛利率（2021-2026）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中国市场不同产品类型医用3D打印系统销量（2021-2026）&amp;（千件）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中国市场不同产品类型医用3D打印系统销量市场份额（2021-2026）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中国市场不同产品类型医用3D打印系统销量预测（2027-2032）&amp;（千件）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中国市场不同产品类型医用3D打印系统销量市场份额预测（2027-2032）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中国市场不同产品类型医用3D打印系统规模（2021-2026）&amp;（万元）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中国市场不同产品类型医用3D打印系统规模市场份额（2021-2026）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中国市场不同产品类型医用3D打印系统规模预测（2027-2032）&amp;（万元）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中国市场不同产品类型医用3D打印系统规模市场份额预测（2027-2032）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中国市场不同应用医用3D打印系统销量（2021-2026）&amp;（千件）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中国市场不同应用医用3D打印系统销量市场份额（2021-2026）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中国市场不同应用医用3D打印系统销量预测（2027-2032）&amp;（千件）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中国市场不同应用医用3D打印系统销量市场份额预测（2027-2032）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中国市场不同应用医用3D打印系统规模（2021-2026）&amp;（万元）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中国市场不同应用医用3D打印系统规模市场份额（2021-2026）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中国市场不同应用医用3D打印系统规模预测（2027-2032）&amp;（万元）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中国市场不同应用医用3D打印系统规模市场份额预测（2027-2032）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医用3D打印系统行业发展分析---发展趋势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医用3D打印系统行业发展分析---厂商壁垒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医用3D打印系统行业发展分析---驱动因素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医用3D打印系统行业发展分析---制约因素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医用3D打印系统行业相关重点政策一览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医用3D打印系统行业供应链分析</w:t>
      </w:r>
      <w:r>
        <w:rPr>
          <w:rFonts w:hint="eastAsia"/>
        </w:rPr>
        <w:br/>
      </w:r>
      <w:r>
        <w:rPr>
          <w:rFonts w:hint="eastAsia"/>
        </w:rPr>
        <w:t>　　表 96： 医用3D打印系统上游原料供应商</w:t>
      </w:r>
      <w:r>
        <w:rPr>
          <w:rFonts w:hint="eastAsia"/>
        </w:rPr>
        <w:br/>
      </w:r>
      <w:r>
        <w:rPr>
          <w:rFonts w:hint="eastAsia"/>
        </w:rPr>
        <w:t>　　表 97： 医用3D打印系统行业主要下游客户</w:t>
      </w:r>
      <w:r>
        <w:rPr>
          <w:rFonts w:hint="eastAsia"/>
        </w:rPr>
        <w:br/>
      </w:r>
      <w:r>
        <w:rPr>
          <w:rFonts w:hint="eastAsia"/>
        </w:rPr>
        <w:t>　　表 98： 医用3D打印系统典型经销商</w:t>
      </w:r>
      <w:r>
        <w:rPr>
          <w:rFonts w:hint="eastAsia"/>
        </w:rPr>
        <w:br/>
      </w:r>
      <w:r>
        <w:rPr>
          <w:rFonts w:hint="eastAsia"/>
        </w:rPr>
        <w:t>　　表 99： 中国医用3D打印系统产量、销量、进口量及出口量（2021-2026）&amp;（千件）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中国医用3D打印系统产量、销量、进口量及出口量预测（2027-2032）&amp;（千件）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中国市场医用3D打印系统主要进口来源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中国市场医用3D打印系统主要出口目的地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医用3D打印系统产品图片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中国不同产品类型医用3D打印系统市场规模市场份额2025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立体光刻 （SLA）产品图片</w:t>
      </w:r>
      <w:r>
        <w:rPr>
          <w:rFonts w:hint="eastAsia"/>
        </w:rPr>
        <w:br/>
      </w:r>
      <w:r>
        <w:rPr>
          <w:rFonts w:hint="eastAsia"/>
        </w:rPr>
        <w:t>　　图 4： 数字光处理 （DLP）产品图片</w:t>
      </w:r>
      <w:r>
        <w:rPr>
          <w:rFonts w:hint="eastAsia"/>
        </w:rPr>
        <w:br/>
      </w:r>
      <w:r>
        <w:rPr>
          <w:rFonts w:hint="eastAsia"/>
        </w:rPr>
        <w:t>　　图 5： 熔融沉积成型 （FDM）产品图片</w:t>
      </w:r>
      <w:r>
        <w:rPr>
          <w:rFonts w:hint="eastAsia"/>
        </w:rPr>
        <w:br/>
      </w:r>
      <w:r>
        <w:rPr>
          <w:rFonts w:hint="eastAsia"/>
        </w:rPr>
        <w:t>　　图 6： 选择性激光烧结 （SLS）产品图片</w:t>
      </w:r>
      <w:r>
        <w:rPr>
          <w:rFonts w:hint="eastAsia"/>
        </w:rPr>
        <w:br/>
      </w:r>
      <w:r>
        <w:rPr>
          <w:rFonts w:hint="eastAsia"/>
        </w:rPr>
        <w:t>　　图 7： 电子束熔化 （EBM）产品图片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中国不同应用医用3D打印系统市场份额2025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中国市场医用3D打印系统市场规模，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中国市场医用3D打印系统收入及增长率（2021-2032）&amp;（万元）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中国市场医用3D打印系统销量及增长率（2021-2032）&amp;（千件）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2025年中国市场主要厂商医用3D打印系统销量市场份额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2025年中国市场主要厂商医用3D打印系统收入市场份额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2025年中国市场前五大厂商医用3D打印系统市场份额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2025年中国市场医用3D打印系统第一梯队、第二梯队和第三梯队厂商（品牌）及市场份额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中国市场不同产品类型医用3D打印系统价格走势（2021-2032）&amp;（元/件）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中国市场不同应用医用3D打印系统价格走势（2021-2032）&amp;（元/件）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医用3D打印系统中国企业SWOT分析</w:t>
      </w:r>
      <w:r>
        <w:rPr>
          <w:rFonts w:hint="eastAsia"/>
        </w:rPr>
        <w:br/>
      </w:r>
      <w:r>
        <w:rPr>
          <w:rFonts w:hint="eastAsia"/>
        </w:rPr>
        <w:t>　　图 22： 医用3D打印系统产业链</w:t>
      </w:r>
      <w:r>
        <w:rPr>
          <w:rFonts w:hint="eastAsia"/>
        </w:rPr>
        <w:br/>
      </w:r>
      <w:r>
        <w:rPr>
          <w:rFonts w:hint="eastAsia"/>
        </w:rPr>
        <w:t>　　图 23： 医用3D打印系统行业采购模式分析</w:t>
      </w:r>
      <w:r>
        <w:rPr>
          <w:rFonts w:hint="eastAsia"/>
        </w:rPr>
        <w:br/>
      </w:r>
      <w:r>
        <w:rPr>
          <w:rFonts w:hint="eastAsia"/>
        </w:rPr>
        <w:t>　　图 24： 医用3D打印系统行业生产模式分析</w:t>
      </w:r>
      <w:r>
        <w:rPr>
          <w:rFonts w:hint="eastAsia"/>
        </w:rPr>
        <w:br/>
      </w:r>
      <w:r>
        <w:rPr>
          <w:rFonts w:hint="eastAsia"/>
        </w:rPr>
        <w:t>　　图 25： 医用3D打印系统行业销售模式分析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中国医用3D打印系统产能、产量、产能利用率及发展趋势（2021-2032）&amp;（千件）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中国医用3D打印系统产量、市场需求量及发展趋势（2021-2032）&amp;（千件）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b6cf14b144761" w:history="1">
        <w:r>
          <w:rPr>
            <w:rStyle w:val="Hyperlink"/>
          </w:rPr>
          <w:t>中国医用3D打印系统市场调查研究及前景分析报告（2026-2032年）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b6cf14b144761" w:history="1">
        <w:r>
          <w:rPr>
            <w:rStyle w:val="Hyperlink"/>
          </w:rPr>
          <w:t>https://www.20087.com/3/38/YiYong3DDaYinXiTongDeXianZhuangYuFaZhanQianJing.html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热点：惠普3d打印机、医用3D打印系统设计、3d打印医疗领域的应用、医用3d打印设备、大型3d打印设备、医用3d打印机价格多少钱一台、3d激光打印机、医用3d打印机厂家全国排名、医用打印机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e29cbbd0a4fd4" w:history="1">
      <w:r>
        <w:rPr>
          <w:rStyle w:val="Hyperlink"/>
        </w:rPr>
        <w:t>中国医用3D打印系统市场调查研究及前景分析报告（2026-2032年）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Yong3DDaYinXiTongDeXianZhuangYuFaZhanQianJing.html" TargetMode="External" Id="R5b9b6cf14b1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Yong3DDaYinXiTongDeXianZhuangYuFaZhanQianJing.html" TargetMode="External" Id="Ra10e29cbbd0a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2026-01-18T02:55:33Z</dcterms:created>
  <dcterms:modified xsi:type="dcterms:W3CDTF">2026-01-18T03:55:33Z</dcterms:modified>
  <dc:subject>中国医用3D打印系统市场调查研究及前景分析报告（2026-2032年）</dc:subject>
  <dc:title>中国医用3D打印系统市场调查研究及前景分析报告（2026-2032年）</dc:title>
  <cp:keywords>中国医用3D打印系统市场调查研究及前景分析报告（2026-2032年）</cp:keywords>
  <dc:description>中国医用3D打印系统市场调查研究及前景分析报告（2026-2032年）</dc:description>
</cp:coreProperties>
</file>