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a1469a74440fd" w:history="1">
              <w:r>
                <w:rPr>
                  <w:rStyle w:val="Hyperlink"/>
                </w:rPr>
                <w:t>2024-2030年中国氧气瓶行业发展深度调研与未来趋势分析报告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a1469a74440fd" w:history="1">
              <w:r>
                <w:rPr>
                  <w:rStyle w:val="Hyperlink"/>
                </w:rPr>
                <w:t>2024-2030年中国氧气瓶行业发展深度调研与未来趋势分析报告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a1469a74440fd" w:history="1">
                <w:r>
                  <w:rPr>
                    <w:rStyle w:val="Hyperlink"/>
                  </w:rPr>
                  <w:t>https://www.20087.com/3/38/YangQiPingHangYeFaZhanQuShi.html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瓶是医疗、潜水、工业和航空航天领域中不可或缺的供氧设备，其设计和制造技术近年来有了显著进步。现代氧气瓶采用轻质材料，如碳纤维复合材料，不仅减轻了重量，还提高了强度和安全性。同时，智能化的监测系统和阀门技术的应用，使得氧气瓶能够实时监控氧气压力和使用情况，提高了使用效率和安全性。在医疗领域，便携式氧气瓶的普及，为慢性呼吸系统疾病患者提供了极大的便利。</w:t>
      </w:r>
      <w:r>
        <w:rPr>
          <w:rFonts w:hint="eastAsia"/>
        </w:rPr>
        <w:br/>
      </w:r>
      <w:r>
        <w:rPr>
          <w:rFonts w:hint="eastAsia"/>
        </w:rPr>
        <w:t>　　未来，氧气瓶的发展将更加侧重于技术创新和应用场景的拓展。技术创新方面，研发更高效的氧气存储技术，如使用低温液氧或固体氧存储材料，以提高氧气瓶的容量和便携性。应用场景的拓展方面，随着户外探险和极限运动的兴起，定制化、高性能的氧气瓶将被开发出来，以满足极端环境下的供氧需求。此外，随着老龄化社会的到来，便携式医疗氧气瓶将更加注重人性化设计，如更简单的操作界面和更舒适的佩戴体验，以适应老年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a1469a74440fd" w:history="1">
        <w:r>
          <w:rPr>
            <w:rStyle w:val="Hyperlink"/>
          </w:rPr>
          <w:t>2024-2030年中国氧气瓶行业发展深度调研与未来趋势分析报告</w:t>
        </w:r>
      </w:hyperlink>
      <w:r>
        <w:rPr>
          <w:rFonts w:hint="eastAsia"/>
        </w:rPr>
        <w:t>》在多年氧气瓶行业研究的基础上，结合中国氧气瓶行业市场的发展现状，通过资深研究团队对氧气瓶市场资料进行整理，并依托国家权威数据资源和长期市场监测的数据库，对氧气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a1469a74440fd" w:history="1">
        <w:r>
          <w:rPr>
            <w:rStyle w:val="Hyperlink"/>
          </w:rPr>
          <w:t>2024-2030年中国氧气瓶行业发展深度调研与未来趋势分析报告</w:t>
        </w:r>
      </w:hyperlink>
      <w:r>
        <w:rPr>
          <w:rFonts w:hint="eastAsia"/>
        </w:rPr>
        <w:t>》可以帮助投资者准确把握氧气瓶行业的市场现状，为投资者进行投资作出氧气瓶行业前景预判，挖掘氧气瓶行业投资价值，同时提出氧气瓶行业投资策略、营销策略等方面的建议。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2024年中国氧气瓶行业运行情况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2024年中国氧气瓶行业供给分析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2024年中国氧气瓶行业需求分析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2024年中国氧气瓶行业发展环境分析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2024年中国氧气瓶发展经济分析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2024年中国氧气瓶行业政策环境分析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2024年中国氧气瓶行业社会环境分析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氧气瓶所属市场发展分析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2024年中国氧气瓶市场情况</w:t>
      </w:r>
      <w:r>
        <w:rPr>
          <w:rFonts w:hint="eastAsia"/>
        </w:rPr>
        <w:br/>
      </w:r>
      <w:r>
        <w:rPr>
          <w:rFonts w:hint="eastAsia"/>
        </w:rPr>
        <w:t>　　　　一、中国氧气瓶产销情况</w:t>
      </w:r>
      <w:r>
        <w:rPr>
          <w:rFonts w:hint="eastAsia"/>
        </w:rPr>
        <w:br/>
      </w:r>
      <w:r>
        <w:rPr>
          <w:rFonts w:hint="eastAsia"/>
        </w:rPr>
        <w:t>　　　　二、2024年中国氧气瓶市场发展情况</w:t>
      </w:r>
      <w:r>
        <w:rPr>
          <w:rFonts w:hint="eastAsia"/>
        </w:rPr>
        <w:br/>
      </w:r>
      <w:r>
        <w:rPr>
          <w:rFonts w:hint="eastAsia"/>
        </w:rPr>
        <w:t>　　第二节 2024年中国氧气瓶市场结构和价格走势分析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一、2024年中国氧气瓶市场结构和价格走势概述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二、2024年中国氧气瓶市场结构分析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三、2024年中国氧气瓶市场价格走势分析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氧气瓶所属市场容量/市场规模分析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2019-2024年氧气瓶市场容量/市场规模统计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氧气瓶下游应用市场结构</w:t>
      </w:r>
      <w:r>
        <w:rPr>
          <w:rFonts w:hint="eastAsia"/>
        </w:rPr>
        <w:br/>
      </w:r>
      <w:r>
        <w:rPr>
          <w:rFonts w:hint="eastAsia"/>
        </w:rPr>
        <w:t>　　第三节 影响氧气瓶市场容量/市场规模增长的因素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2024-2030年中国氧气瓶市场容量/市场规模预测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2024年中国氧气瓶所属行业销售状况分析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氧气瓶产品消费及价格</w:t>
      </w:r>
      <w:r>
        <w:rPr>
          <w:rFonts w:hint="eastAsia"/>
        </w:rPr>
        <w:br/>
      </w:r>
      <w:r>
        <w:rPr>
          <w:rFonts w:hint="eastAsia"/>
        </w:rPr>
        <w:t>　　第一节 氧气瓶主要客户群分析</w:t>
      </w:r>
      <w:r>
        <w:rPr>
          <w:rFonts w:hint="eastAsia"/>
        </w:rPr>
        <w:br/>
      </w:r>
      <w:r>
        <w:rPr>
          <w:rFonts w:hint="eastAsia"/>
        </w:rPr>
        <w:t>　　第二节 氧气瓶销售渠道结构</w:t>
      </w:r>
      <w:r>
        <w:rPr>
          <w:rFonts w:hint="eastAsia"/>
        </w:rPr>
        <w:br/>
      </w:r>
      <w:r>
        <w:rPr>
          <w:rFonts w:hint="eastAsia"/>
        </w:rPr>
        <w:t>　　第三节 2019-2024年氧气瓶价格水平</w:t>
      </w:r>
      <w:r>
        <w:rPr>
          <w:rFonts w:hint="eastAsia"/>
        </w:rPr>
        <w:br/>
      </w:r>
      <w:r>
        <w:rPr>
          <w:rFonts w:hint="eastAsia"/>
        </w:rPr>
        <w:t>　　第四节 2024-2030年氧气瓶价格预测</w:t>
      </w:r>
      <w:r>
        <w:rPr>
          <w:rFonts w:hint="eastAsia"/>
        </w:rPr>
        <w:br/>
      </w:r>
      <w:r>
        <w:rPr>
          <w:rFonts w:hint="eastAsia"/>
        </w:rPr>
        <w:t>　　第五节 氧气瓶价格地区分布与主要影响因素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2024年中国氧气瓶所属行业规模分析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2024年中国氧气瓶所属行业结构分析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2024年中国氧气瓶所属行业产值分析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2024年中国氧气瓶所属行业成本费用分析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2024年中国氧气瓶所属行业盈利能力分析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氧气瓶行业竞争态势分析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氧气瓶行业竞争格局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氧气瓶行业市场集中度分析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氧气瓶行业优势企业竞争力与关键财务数据分析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江苏方华阀门充灌设备有限公司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山东天海高压容器有限公司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山东省建设高压容器有限公司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北京宝振医疗器械有限公司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2024年氧气瓶所属行业进出口分析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2019-2024年氧气瓶所属行业历史进出口总量变化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2019-2024年氧气瓶所属行业历史进出口结构变化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2024年影响氧气瓶所属行业进出口的主要因素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2024-2030年氧气瓶所属行业进出口态势展望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氧气瓶行业SWOT 分析</w:t>
      </w:r>
      <w:r>
        <w:rPr>
          <w:rFonts w:hint="eastAsia"/>
        </w:rPr>
        <w:br/>
      </w:r>
      <w:r>
        <w:rPr>
          <w:rFonts w:hint="eastAsia"/>
        </w:rPr>
        <w:t>　　第一节 氧气瓶行业发展优势分析</w:t>
      </w:r>
      <w:r>
        <w:rPr>
          <w:rFonts w:hint="eastAsia"/>
        </w:rPr>
        <w:br/>
      </w:r>
      <w:r>
        <w:rPr>
          <w:rFonts w:hint="eastAsia"/>
        </w:rPr>
        <w:t>　　第二节 氧气瓶行业发展劣势分析</w:t>
      </w:r>
      <w:r>
        <w:rPr>
          <w:rFonts w:hint="eastAsia"/>
        </w:rPr>
        <w:br/>
      </w:r>
      <w:r>
        <w:rPr>
          <w:rFonts w:hint="eastAsia"/>
        </w:rPr>
        <w:t>　　第三节 氧气瓶行业发展机会分析</w:t>
      </w:r>
      <w:r>
        <w:rPr>
          <w:rFonts w:hint="eastAsia"/>
        </w:rPr>
        <w:br/>
      </w:r>
      <w:r>
        <w:rPr>
          <w:rFonts w:hint="eastAsia"/>
        </w:rPr>
        <w:t>　　第四节 氧气瓶行业发展风险分析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2024-2030年氧气瓶行业投资效益分析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2024-2030年氧气瓶行业投资风险及控制策略分析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2024-2030年中国氧气瓶行业未来发展趋势预测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2024-2030年氧气瓶需求与消费预测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中^智^林　2024-2030年中国氧气瓶行业供需预测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a1469a74440fd" w:history="1">
        <w:r>
          <w:rPr>
            <w:rStyle w:val="Hyperlink"/>
          </w:rPr>
          <w:t>2024-2030年中国氧气瓶行业发展深度调研与未来趋势分析报告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a1469a74440fd" w:history="1">
        <w:r>
          <w:rPr>
            <w:rStyle w:val="Hyperlink"/>
          </w:rPr>
          <w:t>https://www.20087.com/3/38/YangQiPingHangYeFaZhanQuShi.html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0a12adad64a1e" w:history="1">
      <w:r>
        <w:rPr>
          <w:rStyle w:val="Hyperlink"/>
        </w:rPr>
        <w:t>2024-2030年中国氧气瓶行业发展深度调研与未来趋势分析报告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angQiPingHangYeFaZhanQuShi.html" TargetMode="External" Id="Rc1fa1469a744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angQiPingHangYeFaZhanQuShi.html" TargetMode="External" Id="R34a0a12adad6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2024-04-07T00:00:00Z</dcterms:created>
  <dcterms:modified xsi:type="dcterms:W3CDTF">2024-04-07T01:00:00Z</dcterms:modified>
  <dc:subject>2024-2030年中国氧气瓶行业发展深度调研与未来趋势分析报告</dc:subject>
  <dc:title>2024-2030年中国氧气瓶行业发展深度调研与未来趋势分析报告</dc:title>
  <cp:keywords>2024-2030年中国氧气瓶行业发展深度调研与未来趋势分析报告</cp:keywords>
  <dc:description>2024-2030年中国氧气瓶行业发展深度调研与未来趋势分析报告</dc:description>
</cp:coreProperties>
</file>