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f14f1a8aa470f" w:history="1">
              <w:r>
                <w:rPr>
                  <w:rStyle w:val="Hyperlink"/>
                </w:rPr>
                <w:t>2025-2031年中国非处方药市场现状与前景趋势预测报告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f14f1a8aa470f" w:history="1">
              <w:r>
                <w:rPr>
                  <w:rStyle w:val="Hyperlink"/>
                </w:rPr>
                <w:t>2025-2031年中国非处方药市场现状与前景趋势预测报告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f14f1a8aa470f" w:history="1">
                <w:r>
                  <w:rPr>
                    <w:rStyle w:val="Hyperlink"/>
                  </w:rPr>
                  <w:t>https://www.20087.com/3/78/FeiChuFangYaoXianZhuangYuQianJingFenXi.html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）是指无需医生处方即可购买的药品，广泛应用于日常健康管理和轻微疾病的自我治疗。近年来，随着消费者健康意识的增强和互联网医疗的发展，非处方药在产品种类、便利性和安全性方面取得了长足进步。现代非处方药不仅提供了更多种类的选择以适应不同的健康需求，还通过在线销售平台和移动应用程序增强了购买的便捷性，并强化了药品的质量控制体系，提高了用药安全性。</w:t>
      </w:r>
      <w:r>
        <w:rPr>
          <w:rFonts w:hint="eastAsia"/>
        </w:rPr>
        <w:br/>
      </w:r>
      <w:r>
        <w:rPr>
          <w:rFonts w:hint="eastAsia"/>
        </w:rPr>
        <w:t>　　未来，非处方药的发展将更加注重高效能与个性化定制。一方面，借助先进的生物技术和精准医学，进一步优化药物的作用机制和疗效，满足不同患者群体的具体需求；另一方面，结合大数据分析和临床试验结果，开发出能够针对特定基因型或病情阶段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f14f1a8aa470f" w:history="1">
        <w:r>
          <w:rPr>
            <w:rStyle w:val="Hyperlink"/>
          </w:rPr>
          <w:t>2025-2031年中国非处方药市场现状与前景趋势预测报告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非处方药行业的市场规模、竞争格局及技术发展现状。报告详细梳理了非处方药产业链结构、区域分布特征及非处方药市场需求变化，重点评估了非处方药重点企业的市场表现与战略布局。通过对政策环境、技术创新方向及消费趋势的分析，科学预测了非处方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非处方药市场概述</w:t>
      </w:r>
      <w:r>
        <w:rPr>
          <w:rFonts w:hint="eastAsia"/>
        </w:rPr>
        <w:br/>
      </w:r>
      <w:r>
        <w:rPr>
          <w:rFonts w:hint="eastAsia"/>
        </w:rPr>
        <w:t>　　1.1 非处方药市场概述</w:t>
      </w:r>
      <w:r>
        <w:rPr>
          <w:rFonts w:hint="eastAsia"/>
        </w:rPr>
        <w:br/>
      </w:r>
      <w:r>
        <w:rPr>
          <w:rFonts w:hint="eastAsia"/>
        </w:rPr>
        <w:t>　　1.2 不同产品类型非处方药分析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中国市场不同产品类型非处方药市场规模对比（2019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从不同应用，非处方药主要包括如下几个方面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中国市场不同应用非处方药规模对比（2019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中国非处方药市场规模现状及未来趋势（2019-2031）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中国市场非处方药主要企业分析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中国市场主要企业非处方药规模及市场份额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中国市场主要厂商进入非处方药行业时间点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中国市场主要厂商非处方药产品类型及应用</w:t>
      </w:r>
      <w:r>
        <w:rPr>
          <w:rFonts w:hint="eastAsia"/>
        </w:rPr>
        <w:br/>
      </w:r>
      <w:r>
        <w:rPr>
          <w:rFonts w:hint="eastAsia"/>
        </w:rPr>
        <w:t>　　2.5 非处方药行业集中度、竞争程度分析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非处方药行业集中度分析：2024年中国市场Top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中国市场非处方药第一梯队、第二梯队和第三梯队厂商及市场份额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非处方药产品及服务介绍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中国不同类型非处方药规模及预测</w:t>
      </w:r>
      <w:r>
        <w:rPr>
          <w:rFonts w:hint="eastAsia"/>
        </w:rPr>
        <w:br/>
      </w:r>
      <w:r>
        <w:rPr>
          <w:rFonts w:hint="eastAsia"/>
        </w:rPr>
        <w:t>　　4.1 中国不同类型非处方药规模及市场份额（2019-2024）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中国不同类型非处方药规模预测（2025-2031）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中国不同应用非处方药分析</w:t>
      </w:r>
      <w:r>
        <w:rPr>
          <w:rFonts w:hint="eastAsia"/>
        </w:rPr>
        <w:br/>
      </w:r>
      <w:r>
        <w:rPr>
          <w:rFonts w:hint="eastAsia"/>
        </w:rPr>
        <w:t>　　5.1 中国不同应用非处方药规模及市场份额（2019-2024）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中国不同应用非处方药规模预测（2025-2031）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非处方药行业发展机遇及主要驱动因素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非处方药行业发展面临的风险</w:t>
      </w:r>
      <w:r>
        <w:rPr>
          <w:rFonts w:hint="eastAsia"/>
        </w:rPr>
        <w:br/>
      </w:r>
      <w:r>
        <w:rPr>
          <w:rFonts w:hint="eastAsia"/>
        </w:rPr>
        <w:t>　　6.3 非处方药行业政策分析</w:t>
      </w:r>
      <w:r>
        <w:rPr>
          <w:rFonts w:hint="eastAsia"/>
        </w:rPr>
        <w:br/>
      </w:r>
      <w:r>
        <w:rPr>
          <w:rFonts w:hint="eastAsia"/>
        </w:rPr>
        <w:t>　　6.4 非处方药中国企业SWOT分析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非处方药行业产业链简介</w:t>
      </w:r>
      <w:r>
        <w:rPr>
          <w:rFonts w:hint="eastAsia"/>
        </w:rPr>
        <w:br/>
      </w:r>
      <w:r>
        <w:rPr>
          <w:rFonts w:hint="eastAsia"/>
        </w:rPr>
        <w:t>　　　　7.1.1 非处方药行业供应链分析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非处方药行业主要下游客户</w:t>
      </w:r>
      <w:r>
        <w:rPr>
          <w:rFonts w:hint="eastAsia"/>
        </w:rPr>
        <w:br/>
      </w:r>
      <w:r>
        <w:rPr>
          <w:rFonts w:hint="eastAsia"/>
        </w:rPr>
        <w:t>　　7.2 非处方药行业采购模式</w:t>
      </w:r>
      <w:r>
        <w:rPr>
          <w:rFonts w:hint="eastAsia"/>
        </w:rPr>
        <w:br/>
      </w:r>
      <w:r>
        <w:rPr>
          <w:rFonts w:hint="eastAsia"/>
        </w:rPr>
        <w:t>　　7.3 非处方药行业开发/生产模式</w:t>
      </w:r>
      <w:r>
        <w:rPr>
          <w:rFonts w:hint="eastAsia"/>
        </w:rPr>
        <w:br/>
      </w:r>
      <w:r>
        <w:rPr>
          <w:rFonts w:hint="eastAsia"/>
        </w:rPr>
        <w:t>　　7.4 非处方药行业销售模式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非处方药产品图片</w:t>
      </w:r>
      <w:r>
        <w:rPr>
          <w:rFonts w:hint="eastAsia"/>
        </w:rPr>
        <w:br/>
      </w:r>
      <w:r>
        <w:rPr>
          <w:rFonts w:hint="eastAsia"/>
        </w:rPr>
        <w:t>　　图 中国不同产品类型非处方药市场份额 2024 &amp; 2031</w:t>
      </w:r>
      <w:r>
        <w:rPr>
          <w:rFonts w:hint="eastAsia"/>
        </w:rPr>
        <w:br/>
      </w:r>
      <w:r>
        <w:rPr>
          <w:rFonts w:hint="eastAsia"/>
        </w:rPr>
        <w:t>　　图 中国非处方药规模及增长率（2019-2031）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中国不同应用非处方药市场份额 2024 &amp; 2031</w:t>
      </w:r>
      <w:r>
        <w:rPr>
          <w:rFonts w:hint="eastAsia"/>
        </w:rPr>
        <w:br/>
      </w:r>
      <w:r>
        <w:rPr>
          <w:rFonts w:hint="eastAsia"/>
        </w:rPr>
        <w:t>　　图 中国非处方药市场规模增速预测:（2019-2031）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中国市场非处方药市场规模,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2024年中国市场前五大厂商非处方药市场份额</w:t>
      </w:r>
      <w:r>
        <w:rPr>
          <w:rFonts w:hint="eastAsia"/>
        </w:rPr>
        <w:br/>
      </w:r>
      <w:r>
        <w:rPr>
          <w:rFonts w:hint="eastAsia"/>
        </w:rPr>
        <w:t>　　图 2024年中国市场非处方药第一梯队、第二梯队和第三梯队企业及市场份额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中国不同产品类型非处方药市场份额 2019 &amp; 2024</w:t>
      </w:r>
      <w:r>
        <w:rPr>
          <w:rFonts w:hint="eastAsia"/>
        </w:rPr>
        <w:br/>
      </w:r>
      <w:r>
        <w:rPr>
          <w:rFonts w:hint="eastAsia"/>
        </w:rPr>
        <w:t>　　图 非处方药中国企业SWOT分析</w:t>
      </w:r>
      <w:r>
        <w:rPr>
          <w:rFonts w:hint="eastAsia"/>
        </w:rPr>
        <w:br/>
      </w:r>
      <w:r>
        <w:rPr>
          <w:rFonts w:hint="eastAsia"/>
        </w:rPr>
        <w:t>　　图 非处方药产业链</w:t>
      </w:r>
      <w:r>
        <w:rPr>
          <w:rFonts w:hint="eastAsia"/>
        </w:rPr>
        <w:br/>
      </w:r>
      <w:r>
        <w:rPr>
          <w:rFonts w:hint="eastAsia"/>
        </w:rPr>
        <w:t>　　图 非处方药行业采购模式</w:t>
      </w:r>
      <w:r>
        <w:rPr>
          <w:rFonts w:hint="eastAsia"/>
        </w:rPr>
        <w:br/>
      </w:r>
      <w:r>
        <w:rPr>
          <w:rFonts w:hint="eastAsia"/>
        </w:rPr>
        <w:t>　　图 非处方药行业开发/生产模式分析</w:t>
      </w:r>
      <w:r>
        <w:rPr>
          <w:rFonts w:hint="eastAsia"/>
        </w:rPr>
        <w:br/>
      </w:r>
      <w:r>
        <w:rPr>
          <w:rFonts w:hint="eastAsia"/>
        </w:rPr>
        <w:t>　　图 非处方药行业销售模式分析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中国市场不同产品类型非处方药市场规模及增长率对比（2019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非处方药主要企业列表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中国市场不同应用非处方药市场规模及增长率对比（2019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中国市场主要企业非处方药规模&amp;（2019-2024）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中国市场主要企业非处方药规模份额对比（2019-2024）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中国市场主要企业进入非处方药市场日期</w:t>
      </w:r>
      <w:r>
        <w:rPr>
          <w:rFonts w:hint="eastAsia"/>
        </w:rPr>
        <w:br/>
      </w:r>
      <w:r>
        <w:rPr>
          <w:rFonts w:hint="eastAsia"/>
        </w:rPr>
        <w:t>　　表 中国市场主要厂商非处方药产品类型及应用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2024年中国市场非处方药主要厂商市场地位（第一梯队、第二梯队和第三梯队）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中国市场非处方药市场投资、并购等现状分析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重点企业（8）公司信息、总部、非处方药市场地位以及主要的竞争对手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非处方药产品及服务介绍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重点企业（8）在中国市场非处方药收入及毛利率（2019-2024）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中国不同产品类型非处方药规模列表&amp;（2019-2024）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中国不同产品类型非处方药规模市场份额列表（2019-2024）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中国不同产品类型非处方药规模预测&amp;（2025-2031）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中国不同产品类型非处方药规模市场份额预测（2025-2031）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中国不同应用非处方药规模列表&amp;（2019-2024）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中国不同应用非处方药规模市场份额列表（2019-2024）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中国不同应用非处方药规模预测&amp;（2025-2031）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中国不同应用非处方药规模市场份额预测（2025-2031）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非处方药行业发展机遇及主要驱动因素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非处方药行业发展面临的风险</w:t>
      </w:r>
      <w:r>
        <w:rPr>
          <w:rFonts w:hint="eastAsia"/>
        </w:rPr>
        <w:br/>
      </w:r>
      <w:r>
        <w:rPr>
          <w:rFonts w:hint="eastAsia"/>
        </w:rPr>
        <w:t>　　表 非处方药行业政策分析</w:t>
      </w:r>
      <w:r>
        <w:rPr>
          <w:rFonts w:hint="eastAsia"/>
        </w:rPr>
        <w:br/>
      </w:r>
      <w:r>
        <w:rPr>
          <w:rFonts w:hint="eastAsia"/>
        </w:rPr>
        <w:t>　　表 非处方药行业供应链分析</w:t>
      </w:r>
      <w:r>
        <w:rPr>
          <w:rFonts w:hint="eastAsia"/>
        </w:rPr>
        <w:br/>
      </w:r>
      <w:r>
        <w:rPr>
          <w:rFonts w:hint="eastAsia"/>
        </w:rPr>
        <w:t>　　表 非处方药上游原材料和主要供应商情况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非处方药行业主要下游客户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f14f1a8aa470f" w:history="1">
        <w:r>
          <w:rPr>
            <w:rStyle w:val="Hyperlink"/>
          </w:rPr>
          <w:t>2025-2031年中国非处方药市场现状与前景趋势预测报告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f14f1a8aa470f" w:history="1">
        <w:r>
          <w:rPr>
            <w:rStyle w:val="Hyperlink"/>
          </w:rPr>
          <w:t>https://www.20087.com/3/78/FeiChuFangYaoXianZhuangYuQianJingFenXi.html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热点：非处方药有哪些、非处方药和处方药有什么区别、何为非处方药、非处方药甲类和乙类有什么区别、非处方药物、非处方药的标志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6cc791a3e4f60" w:history="1">
      <w:r>
        <w:rPr>
          <w:rStyle w:val="Hyperlink"/>
        </w:rPr>
        <w:t>2025-2031年中国非处方药市场现状与前景趋势预测报告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iChuFangYaoXianZhuangYuQianJingFenXi.html" TargetMode="External" Id="R67ff14f1a8aa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iChuFangYaoXianZhuangYuQianJingFenXi.html" TargetMode="External" Id="R9786cc791a3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2025-01-17T00:36:34Z</dcterms:created>
  <dcterms:modified xsi:type="dcterms:W3CDTF">2025-01-17T01:36:34Z</dcterms:modified>
  <dc:subject>2025-2031年中国非处方药市场现状与前景趋势预测报告</dc:subject>
  <dc:title>2025-2031年中国非处方药市场现状与前景趋势预测报告</dc:title>
  <cp:keywords>2025-2031年中国非处方药市场现状与前景趋势预测报告</cp:keywords>
  <dc:description>2025-2031年中国非处方药市场现状与前景趋势预测报告</dc:description>
</cp:coreProperties>
</file>