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4ccdddbae4aa6" w:history="1">
              <w:r>
                <w:rPr>
                  <w:rStyle w:val="Hyperlink"/>
                </w:rPr>
                <w:t>2025-2031年中国肌电图机市场调研与前景趋势报告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4ccdddbae4aa6" w:history="1">
              <w:r>
                <w:rPr>
                  <w:rStyle w:val="Hyperlink"/>
                </w:rPr>
                <w:t>2025-2031年中国肌电图机市场调研与前景趋势报告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4ccdddbae4aa6" w:history="1">
                <w:r>
                  <w:rPr>
                    <w:rStyle w:val="Hyperlink"/>
                  </w:rPr>
                  <w:t>https://www.20087.com/5/83/JiDianTuJiShiChangXianZhuangHeQianJing.html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图机是一种用于记录肌肉电活动的医疗器械，广泛应用于神经肌肉疾病的诊断和康复治疗评估。近年来，随着微电子技术和信号处理算法的进步，肌电图机的便携性、灵敏度和数据准确性得到了大幅提升。无线肌电图系统和便携式肌电图传感器的出现，使得肌电图检查更加便捷，降低了患者的不适感，同时也便于医生进行动态监测和远程诊疗。</w:t>
      </w:r>
      <w:r>
        <w:rPr>
          <w:rFonts w:hint="eastAsia"/>
        </w:rPr>
        <w:br/>
      </w:r>
      <w:r>
        <w:rPr>
          <w:rFonts w:hint="eastAsia"/>
        </w:rPr>
        <w:t>　　未来，肌电图机将更加注重与人工智能和大数据分析的结合。通过深度学习算法，肌电图机能够自动识别和分析肌电图信号，提高诊断的准确性和效率。同时，肌电图机将与其他生物信号监测设备（如心电图机和脑电图机）集成，形成综合的生物信息监测平台，为临床研究和患者管理提供更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4ccdddbae4aa6" w:history="1">
        <w:r>
          <w:rPr>
            <w:rStyle w:val="Hyperlink"/>
          </w:rPr>
          <w:t>2025-2031年中国肌电图机市场调研与前景趋势报告</w:t>
        </w:r>
      </w:hyperlink>
      <w:r>
        <w:rPr>
          <w:rFonts w:hint="eastAsia"/>
        </w:rPr>
        <w:t>》深入解析了肌电图机行业的产业链结构，全面剖析了肌电图机市场规模与需求。肌电图机报告详细探讨了肌电图机市场价格、行业现状及市场前景，并对未来肌电图机发展趋势进行了科学预测。同时，肌电图机报告聚焦于重点企业，深入分析了肌电图机行业竞争格局、市场集中度及品牌影响力。此外，肌电图机报告还对肌电图机市场进行了细分，揭示了肌电图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肌电图机行业概述</w:t>
      </w:r>
      <w:r>
        <w:rPr>
          <w:rFonts w:hint="eastAsia"/>
        </w:rPr>
        <w:br/>
      </w:r>
      <w:r>
        <w:rPr>
          <w:rFonts w:hint="eastAsia"/>
        </w:rPr>
        <w:t>　　第一节 肌电图机定义与分类</w:t>
      </w:r>
      <w:r>
        <w:rPr>
          <w:rFonts w:hint="eastAsia"/>
        </w:rPr>
        <w:br/>
      </w:r>
      <w:r>
        <w:rPr>
          <w:rFonts w:hint="eastAsia"/>
        </w:rPr>
        <w:t>　　第二节 肌电图机应用领域</w:t>
      </w:r>
      <w:r>
        <w:rPr>
          <w:rFonts w:hint="eastAsia"/>
        </w:rPr>
        <w:br/>
      </w:r>
      <w:r>
        <w:rPr>
          <w:rFonts w:hint="eastAsia"/>
        </w:rPr>
        <w:t>　　第三节 肌电图机行业经济指标分析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肌电图机产业链及经营模式分析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三、肌电图机销售模式及销售渠道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全球肌电图机市场发展综述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2020-2024年全球肌电图机市场规模与趋势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主要国家与地区肌电图机市场分析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2025-2031年全球肌电图机行业发展趋势与前景预测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中国肌电图机行业市场分析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2023-2024年肌电图机产能与投资动态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一、国内肌电图机产能及利用情况</w:t>
      </w:r>
      <w:r>
        <w:rPr>
          <w:rFonts w:hint="eastAsia"/>
        </w:rPr>
        <w:br/>
      </w:r>
      <w:r>
        <w:rPr>
          <w:rFonts w:hint="eastAsia"/>
        </w:rPr>
        <w:t>　　　　二、肌电图机产能扩张与投资动态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2025-2031年肌电图机行业产量统计与趋势预测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一、2020-2024年肌电图机行业产量数据统计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1、2020-2024年肌电图机产量及增长趋势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2、2020-2024年肌电图机细分产品产量及份额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二、影响肌电图机产量的关键因素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三、2025-2031年肌电图机产量预测</w:t>
      </w:r>
      <w:r>
        <w:rPr>
          <w:rFonts w:hint="eastAsia"/>
        </w:rPr>
        <w:br/>
      </w:r>
      <w:r>
        <w:rPr>
          <w:rFonts w:hint="eastAsia"/>
        </w:rPr>
        <w:t>　　第三节 2025-2031年肌电图机市场需求与销售分析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一、2023-2024年肌电图机行业需求现状</w:t>
      </w:r>
      <w:r>
        <w:rPr>
          <w:rFonts w:hint="eastAsia"/>
        </w:rPr>
        <w:br/>
      </w:r>
      <w:r>
        <w:rPr>
          <w:rFonts w:hint="eastAsia"/>
        </w:rPr>
        <w:t>　　　　二、肌电图机客户群体与需求特点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三、2020-2024年肌电图机行业销售规模分析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四、2025-2031年肌电图机市场增长潜力与规模预测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中国肌电图机细分市场与下游应用领域分析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肌电图机细分市场分析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一、2023-2024年肌电图机主要细分产品市场现状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肌电图机下游应用与客户群体分析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一、2023-2024年肌电图机各应用领域市场现状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2023-2024年中国肌电图机技术发展研究</w:t>
      </w:r>
      <w:r>
        <w:rPr>
          <w:rFonts w:hint="eastAsia"/>
        </w:rPr>
        <w:br/>
      </w:r>
      <w:r>
        <w:rPr>
          <w:rFonts w:hint="eastAsia"/>
        </w:rPr>
        <w:t>　　第一节 当前肌电图机技术发展现状</w:t>
      </w:r>
      <w:r>
        <w:rPr>
          <w:rFonts w:hint="eastAsia"/>
        </w:rPr>
        <w:br/>
      </w:r>
      <w:r>
        <w:rPr>
          <w:rFonts w:hint="eastAsia"/>
        </w:rPr>
        <w:t>　　第二节 国内外肌电图机技术差异与原因</w:t>
      </w:r>
      <w:r>
        <w:rPr>
          <w:rFonts w:hint="eastAsia"/>
        </w:rPr>
        <w:br/>
      </w:r>
      <w:r>
        <w:rPr>
          <w:rFonts w:hint="eastAsia"/>
        </w:rPr>
        <w:t>　　第三节 肌电图机技术创新与发展趋势预测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技术进步对肌电图机行业的影响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肌电图机价格机制与竞争策略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一、2020-2024年肌电图机市场价格走势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肌电图机定价策略与方法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2025-2031年肌电图机价格竞争态势与趋势预测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中国肌电图机行业重点区域市场研究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2023-2024年重点区域肌电图机市场发展概况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二、2020-2024年肌电图机市场需求规模情况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三、2025-2031年肌电图机行业发展潜力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二、2020-2024年肌电图机市场需求规模情况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三、2025-2031年肌电图机行业发展潜力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二、2020-2024年肌电图机市场需求规模情况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三、2025-2031年肌电图机行业发展潜力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二、2020-2024年肌电图机市场需求规模情况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三、2025-2031年肌电图机行业发展潜力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二、2020-2024年肌电图机市场需求规模情况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三、2025-2031年肌电图机行业发展潜力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2020-2024年中国肌电图机行业进出口情况分析</w:t>
      </w:r>
      <w:r>
        <w:rPr>
          <w:rFonts w:hint="eastAsia"/>
        </w:rPr>
        <w:br/>
      </w:r>
      <w:r>
        <w:rPr>
          <w:rFonts w:hint="eastAsia"/>
        </w:rPr>
        <w:t>　　第一节 肌电图机行业进口情况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一、2020-2024年肌电图机进口规模及增长情况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二、肌电图机主要进口来源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肌电图机行业出口情况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一、2020-2024年肌电图机出口规模及增长情况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二、肌电图机主要出口目的地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2020-2024年中国肌电图机行业总体发展与财务状况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2020-2024年中国肌电图机行业规模情况</w:t>
      </w:r>
      <w:r>
        <w:rPr>
          <w:rFonts w:hint="eastAsia"/>
        </w:rPr>
        <w:br/>
      </w:r>
      <w:r>
        <w:rPr>
          <w:rFonts w:hint="eastAsia"/>
        </w:rPr>
        <w:t>　　　　一、肌电图机行业企业数量规模</w:t>
      </w:r>
      <w:r>
        <w:rPr>
          <w:rFonts w:hint="eastAsia"/>
        </w:rPr>
        <w:br/>
      </w:r>
      <w:r>
        <w:rPr>
          <w:rFonts w:hint="eastAsia"/>
        </w:rPr>
        <w:t>　　　　二、肌电图机行业从业人员规模</w:t>
      </w:r>
      <w:r>
        <w:rPr>
          <w:rFonts w:hint="eastAsia"/>
        </w:rPr>
        <w:br/>
      </w:r>
      <w:r>
        <w:rPr>
          <w:rFonts w:hint="eastAsia"/>
        </w:rPr>
        <w:t>　　　　三、肌电图机行业市场敏感性分析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2020-2024年中国肌电图机行业财务能力分析</w:t>
      </w:r>
      <w:r>
        <w:rPr>
          <w:rFonts w:hint="eastAsia"/>
        </w:rPr>
        <w:br/>
      </w:r>
      <w:r>
        <w:rPr>
          <w:rFonts w:hint="eastAsia"/>
        </w:rPr>
        <w:t>　　　　一、肌电图机行业盈利能力</w:t>
      </w:r>
      <w:r>
        <w:rPr>
          <w:rFonts w:hint="eastAsia"/>
        </w:rPr>
        <w:br/>
      </w:r>
      <w:r>
        <w:rPr>
          <w:rFonts w:hint="eastAsia"/>
        </w:rPr>
        <w:t>　　　　二、肌电图机行业偿债能力</w:t>
      </w:r>
      <w:r>
        <w:rPr>
          <w:rFonts w:hint="eastAsia"/>
        </w:rPr>
        <w:br/>
      </w:r>
      <w:r>
        <w:rPr>
          <w:rFonts w:hint="eastAsia"/>
        </w:rPr>
        <w:t>　　　　三、肌电图机行业营运能力</w:t>
      </w:r>
      <w:r>
        <w:rPr>
          <w:rFonts w:hint="eastAsia"/>
        </w:rPr>
        <w:br/>
      </w:r>
      <w:r>
        <w:rPr>
          <w:rFonts w:hint="eastAsia"/>
        </w:rPr>
        <w:t>　　　　四、肌电图机行业发展能力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肌电图机行业重点企业调研分析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中国肌电图机行业竞争格局分析</w:t>
      </w:r>
      <w:r>
        <w:rPr>
          <w:rFonts w:hint="eastAsia"/>
        </w:rPr>
        <w:br/>
      </w:r>
      <w:r>
        <w:rPr>
          <w:rFonts w:hint="eastAsia"/>
        </w:rPr>
        <w:t>　　第一节 肌电图机行业竞争格局总览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2023-2024年肌电图机行业竞争力分析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2020-2024年肌电图机行业企业并购活动分析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2023-2024年肌电图机行业会展与招投标活动分析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一、肌电图机行业会展活动及其市场影响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2024年中国肌电图机企业发展企业发展策略与建议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肌电图机销售模式与渠道策略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肌电图机品牌与市场推广策略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肌电图机研发投入与技术创新能力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肌电图机合作联盟与资源整合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中国肌电图机行业风险与对策</w:t>
      </w:r>
      <w:r>
        <w:rPr>
          <w:rFonts w:hint="eastAsia"/>
        </w:rPr>
        <w:br/>
      </w:r>
      <w:r>
        <w:rPr>
          <w:rFonts w:hint="eastAsia"/>
        </w:rPr>
        <w:t>　　第一节 肌电图机行业SWOT分析</w:t>
      </w:r>
      <w:r>
        <w:rPr>
          <w:rFonts w:hint="eastAsia"/>
        </w:rPr>
        <w:br/>
      </w:r>
      <w:r>
        <w:rPr>
          <w:rFonts w:hint="eastAsia"/>
        </w:rPr>
        <w:t>　　　　一、肌电图机行业优势</w:t>
      </w:r>
      <w:r>
        <w:rPr>
          <w:rFonts w:hint="eastAsia"/>
        </w:rPr>
        <w:br/>
      </w:r>
      <w:r>
        <w:rPr>
          <w:rFonts w:hint="eastAsia"/>
        </w:rPr>
        <w:t>　　　　二、肌电图机行业劣势</w:t>
      </w:r>
      <w:r>
        <w:rPr>
          <w:rFonts w:hint="eastAsia"/>
        </w:rPr>
        <w:br/>
      </w:r>
      <w:r>
        <w:rPr>
          <w:rFonts w:hint="eastAsia"/>
        </w:rPr>
        <w:t>　　　　三、肌电图机市场机会</w:t>
      </w:r>
      <w:r>
        <w:rPr>
          <w:rFonts w:hint="eastAsia"/>
        </w:rPr>
        <w:br/>
      </w:r>
      <w:r>
        <w:rPr>
          <w:rFonts w:hint="eastAsia"/>
        </w:rPr>
        <w:t>　　　　四、肌电图机市场威胁</w:t>
      </w:r>
      <w:r>
        <w:rPr>
          <w:rFonts w:hint="eastAsia"/>
        </w:rPr>
        <w:br/>
      </w:r>
      <w:r>
        <w:rPr>
          <w:rFonts w:hint="eastAsia"/>
        </w:rPr>
        <w:t>　　第二节 肌电图机行业风险及对策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2025-2031年中国肌电图机行业前景与发展趋势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2023-2024年肌电图机行业发展环境分析</w:t>
      </w:r>
      <w:r>
        <w:rPr>
          <w:rFonts w:hint="eastAsia"/>
        </w:rPr>
        <w:br/>
      </w:r>
      <w:r>
        <w:rPr>
          <w:rFonts w:hint="eastAsia"/>
        </w:rPr>
        <w:t>　　　　一、肌电图机行业主管部门与监管体制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二、肌电图机行业主要法律法规及政策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三、肌电图机行业标准与质量监管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2025-2031年肌电图机行业发展趋势与方向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2025-2031年肌电图机行业发展潜力与机遇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肌电图机行业研究结论与建议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肌电图机行业发展建议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肌电图机行业历程</w:t>
      </w:r>
      <w:r>
        <w:rPr>
          <w:rFonts w:hint="eastAsia"/>
        </w:rPr>
        <w:br/>
      </w:r>
      <w:r>
        <w:rPr>
          <w:rFonts w:hint="eastAsia"/>
        </w:rPr>
        <w:t>　　图表 肌电图机行业生命周期</w:t>
      </w:r>
      <w:r>
        <w:rPr>
          <w:rFonts w:hint="eastAsia"/>
        </w:rPr>
        <w:br/>
      </w:r>
      <w:r>
        <w:rPr>
          <w:rFonts w:hint="eastAsia"/>
        </w:rPr>
        <w:t>　　图表 肌电图机行业产业链分析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2020-2024年中国肌电图机行业市场规模及增长情况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2020-2024年肌电图机行业市场容量分析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2020-2024年中国肌电图机行业产能统计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2020-2024年中国肌电图机行业产量及增长趋势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2020-2024年中国肌电图机市场需求量及增速统计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2024年中国肌电图机行业需求领域分布格局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2020-2024年中国肌电图机行业销售收入分析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2020-2024年中国肌电图机行业盈利情况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2020-2024年中国肌电图机行业利润总额统计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2020-2024年中国肌电图机进口数量分析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2020-2024年中国肌电图机进口金额分析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2020-2024年中国肌电图机出口数量分析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2020-2024年中国肌电图机出口金额分析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2024年中国肌电图机进口国家及地区分析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2024年中国肌电图机出口国家及地区分析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2020-2024年中国肌电图机行业企业数量情况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2020-2024年中国肌电图机行业企业平均规模情况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肌电图机重点企业（一）基本信息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肌电图机重点企业（一）经营情况分析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肌电图机重点企业（一）主要经济指标情况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肌电图机重点企业（二）经营情况分析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肌电图机重点企业（二）主要经济指标情况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肌电图机企业信息</w:t>
      </w:r>
      <w:r>
        <w:rPr>
          <w:rFonts w:hint="eastAsia"/>
        </w:rPr>
        <w:br/>
      </w:r>
      <w:r>
        <w:rPr>
          <w:rFonts w:hint="eastAsia"/>
        </w:rPr>
        <w:t>　　图表 肌电图机企业经营情况分析</w:t>
      </w:r>
      <w:r>
        <w:rPr>
          <w:rFonts w:hint="eastAsia"/>
        </w:rPr>
        <w:br/>
      </w:r>
      <w:r>
        <w:rPr>
          <w:rFonts w:hint="eastAsia"/>
        </w:rPr>
        <w:t>　　图表 肌电图机重点企业（三）主要经济指标情况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2025-2031年中国肌电图机行业产能预测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2025-2031年中国肌电图机行业产量预测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2025-2031年中国肌电图机市场需求量预测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2025-2031年中国肌电图机行业供需平衡预测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2025-2031年中国肌电图机行业市场容量预测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2025-2031年中国肌电图机行业市场规模预测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2025-2031年中国肌电图机市场前景分析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2025-2031年中国肌电图机发展趋势预测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4ccdddbae4aa6" w:history="1">
        <w:r>
          <w:rPr>
            <w:rStyle w:val="Hyperlink"/>
          </w:rPr>
          <w:t>2025-2031年中国肌电图机市场调研与前景趋势报告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4ccdddbae4aa6" w:history="1">
        <w:r>
          <w:rPr>
            <w:rStyle w:val="Hyperlink"/>
          </w:rPr>
          <w:t>https://www.20087.com/5/83/JiDianTuJiShiChangXianZhuangHeQianJing.html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6751c25a143ae" w:history="1">
      <w:r>
        <w:rPr>
          <w:rStyle w:val="Hyperlink"/>
        </w:rPr>
        <w:t>2025-2031年中国肌电图机市场调研与前景趋势报告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DianTuJiShiChangXianZhuangHeQianJing.html" TargetMode="External" Id="Rcfa4ccdddbae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DianTuJiShiChangXianZhuangHeQianJing.html" TargetMode="External" Id="R5c46751c25a1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2024-11-12T00:57:12Z</dcterms:created>
  <dcterms:modified xsi:type="dcterms:W3CDTF">2024-11-12T01:57:12Z</dcterms:modified>
  <dc:subject>2025-2031年中国肌电图机市场调研与前景趋势报告</dc:subject>
  <dc:title>2025-2031年中国肌电图机市场调研与前景趋势报告</dc:title>
  <cp:keywords>2025-2031年中国肌电图机市场调研与前景趋势报告</cp:keywords>
  <dc:description>2025-2031年中国肌电图机市场调研与前景趋势报告</dc:description>
</cp:coreProperties>
</file>