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9dbd4f7c44d5" w:history="1">
              <w:r>
                <w:rPr>
                  <w:rStyle w:val="Hyperlink"/>
                </w:rPr>
                <w:t>2025-2031年中国中频治疗仪行业研究与发展前景预测报告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9dbd4f7c44d5" w:history="1">
              <w:r>
                <w:rPr>
                  <w:rStyle w:val="Hyperlink"/>
                </w:rPr>
                <w:t>2025-2031年中国中频治疗仪行业研究与发展前景预测报告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79dbd4f7c44d5" w:history="1">
                <w:r>
                  <w:rPr>
                    <w:rStyle w:val="Hyperlink"/>
                  </w:rPr>
                  <w:t>https://www.20087.com/5/78/ZhongPinZhiLiaoYiDeXianZhuangYuFaZhanQianJing.html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物理治疗设备，广泛应用于康复医学和疼痛管理中。它通过产生中频电流刺激神经和肌肉，以缓解疼痛、促进血液循环和加速组织修复。近年来，随着电子技术的发展，中频治疗仪的便携性、安全性和效果都有了显著提高，部分设备还集成了生物反馈和智能调控功能，使得治疗更加个性化和高效。</w:t>
      </w:r>
      <w:r>
        <w:rPr>
          <w:rFonts w:hint="eastAsia"/>
        </w:rPr>
        <w:br/>
      </w:r>
      <w:r>
        <w:rPr>
          <w:rFonts w:hint="eastAsia"/>
        </w:rPr>
        <w:t>　　未来，中频治疗仪将朝着更个性化和家庭化的方向发展。个性化意味着设备将根据患者的生理数据和治疗反馈，自动调整电流参数，以达到最佳的治疗效果。家庭化则体现在设计更加小巧、易于操作的家用版本，使患者能够在家中进行定期的自我治疗，减少就医频率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9dbd4f7c44d5" w:history="1">
        <w:r>
          <w:rPr>
            <w:rStyle w:val="Hyperlink"/>
          </w:rPr>
          <w:t>2025-2031年中国中频治疗仪行业研究与发展前景预测报告</w:t>
        </w:r>
      </w:hyperlink>
      <w:r>
        <w:rPr>
          <w:rFonts w:hint="eastAsia"/>
        </w:rPr>
        <w:t>》系统分析了中频治疗仪行业的市场需求、市场规模及价格动态，全面梳理了中频治疗仪产业链结构，并对中频治疗仪细分市场进行了深入探究。报告基于详实数据，科学预测了中频治疗仪市场前景与发展趋势，重点剖析了品牌竞争格局、市场集中度及重点企业的市场地位。通过SWOT分析，报告识别了行业面临的机遇与风险，并提出了针对性发展策略与建议，为中频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中频治疗仪行业界定</w:t>
      </w:r>
      <w:r>
        <w:rPr>
          <w:rFonts w:hint="eastAsia"/>
        </w:rPr>
        <w:br/>
      </w:r>
      <w:r>
        <w:rPr>
          <w:rFonts w:hint="eastAsia"/>
        </w:rPr>
        <w:t>　　第一节 中频治疗仪行业定义</w:t>
      </w:r>
      <w:r>
        <w:rPr>
          <w:rFonts w:hint="eastAsia"/>
        </w:rPr>
        <w:br/>
      </w:r>
      <w:r>
        <w:rPr>
          <w:rFonts w:hint="eastAsia"/>
        </w:rPr>
        <w:t>　　第二节 中频治疗仪行业特点分析</w:t>
      </w:r>
      <w:r>
        <w:rPr>
          <w:rFonts w:hint="eastAsia"/>
        </w:rPr>
        <w:br/>
      </w:r>
      <w:r>
        <w:rPr>
          <w:rFonts w:hint="eastAsia"/>
        </w:rPr>
        <w:t>　　第三节 中频治疗仪产业链分析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2024-2025年全球中频治疗仪行业市场运行形势分析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2024-2025年全球中频治疗仪行业发展概况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全球中频治疗仪行业发展走势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二、全球中频治疗仪行业市场分布情况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三、全球中频治疗仪行业发展趋势分析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中频治疗仪行业经济环境分析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中频治疗仪行业政策环境分析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二、相关中频治疗仪行业标准分析</w:t>
      </w:r>
      <w:r>
        <w:rPr>
          <w:rFonts w:hint="eastAsia"/>
        </w:rPr>
        <w:br/>
      </w:r>
      <w:r>
        <w:rPr>
          <w:rFonts w:hint="eastAsia"/>
        </w:rPr>
        <w:t>　　第三节 中频治疗仪行业社会环境分析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2024-2025年中国中频治疗仪发展现状调研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中国中频治疗仪市场现状分析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中国中频治疗仪行业产量情况分析及预测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三、2019-2024年中国中频治疗仪产量统计</w:t>
      </w:r>
      <w:r>
        <w:rPr>
          <w:rFonts w:hint="eastAsia"/>
        </w:rPr>
        <w:br/>
      </w:r>
      <w:r>
        <w:rPr>
          <w:rFonts w:hint="eastAsia"/>
        </w:rPr>
        <w:t>　　　　二、中频治疗仪生产区域分布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三、2025-2031年中国中频治疗仪产量预测分析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中国中频治疗仪市场需求分析及预测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中频治疗仪细分市场（一）发展研究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中频治疗仪细分市场（二）发展研究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中国中频治疗仪行业区域市场结构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重点地区中频治疗仪行业调研分析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一、中频治疗仪市场集中度分析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二、中频治疗仪企业集中度分析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三、中频治疗仪区域集中度分析</w:t>
      </w:r>
      <w:r>
        <w:rPr>
          <w:rFonts w:hint="eastAsia"/>
        </w:rPr>
        <w:br/>
      </w:r>
      <w:r>
        <w:rPr>
          <w:rFonts w:hint="eastAsia"/>
        </w:rPr>
        <w:t>　　第二节 中频治疗仪行业主要企业竞争力分析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中频治疗仪行业竞争格局分析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一、2024-2025年中频治疗仪行业竞争分析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二、2024-2025年中外中频治疗仪产品竞争分析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三、2019-2024年我国中频治疗仪市场竞争分析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2025年中频治疗仪企业管理策略建议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提高中频治疗仪企业竞争力的策略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一、中频治疗仪实施品牌战略的意义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四、中频治疗仪品牌战略管理的策略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2025-2031年中国中频治疗仪行业前景与风险预测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2025-2031年中国中频治疗仪发展趋势预测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中频治疗仪行业研究结论</w:t>
      </w:r>
      <w:r>
        <w:rPr>
          <w:rFonts w:hint="eastAsia"/>
        </w:rPr>
        <w:br/>
      </w:r>
      <w:r>
        <w:rPr>
          <w:rFonts w:hint="eastAsia"/>
        </w:rPr>
        <w:t>　　第二节 中频治疗仪行业投资价值评估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中频治疗仪行业投资建议</w:t>
      </w:r>
      <w:r>
        <w:rPr>
          <w:rFonts w:hint="eastAsia"/>
        </w:rPr>
        <w:br/>
      </w:r>
      <w:r>
        <w:rPr>
          <w:rFonts w:hint="eastAsia"/>
        </w:rPr>
        <w:t>　　　　一、中频治疗仪行业投资策略建议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二、中频治疗仪行业投资方向建议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三、中频治疗仪行业投资方式建议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中频治疗仪行业历程</w:t>
      </w:r>
      <w:r>
        <w:rPr>
          <w:rFonts w:hint="eastAsia"/>
        </w:rPr>
        <w:br/>
      </w:r>
      <w:r>
        <w:rPr>
          <w:rFonts w:hint="eastAsia"/>
        </w:rPr>
        <w:t>　　图表 中频治疗仪行业生命周期</w:t>
      </w:r>
      <w:r>
        <w:rPr>
          <w:rFonts w:hint="eastAsia"/>
        </w:rPr>
        <w:br/>
      </w:r>
      <w:r>
        <w:rPr>
          <w:rFonts w:hint="eastAsia"/>
        </w:rPr>
        <w:t>　　图表 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中频治疗仪企业信息</w:t>
      </w:r>
      <w:r>
        <w:rPr>
          <w:rFonts w:hint="eastAsia"/>
        </w:rPr>
        <w:br/>
      </w:r>
      <w:r>
        <w:rPr>
          <w:rFonts w:hint="eastAsia"/>
        </w:rPr>
        <w:t>　　图表 中频治疗仪企业经营情况分析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9dbd4f7c44d5" w:history="1">
        <w:r>
          <w:rPr>
            <w:rStyle w:val="Hyperlink"/>
          </w:rPr>
          <w:t>2025-2031年中国中频治疗仪行业研究与发展前景预测报告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79dbd4f7c44d5" w:history="1">
        <w:r>
          <w:rPr>
            <w:rStyle w:val="Hyperlink"/>
          </w:rPr>
          <w:t>https://www.20087.com/5/78/ZhongPinZhiLiaoYiDeXianZhuangYuFaZhanQianJing.html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中频治疗仪使用方法、诺泰医疗器械有限公司、中频治疗仪好处和害处、华夏百川中频激光治疗仪、中频治疗仪真的有用吗、中频治疗仪与低频治疗仪的区别、中频治疗仪的禁忌症和适应症、中频理疗仪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539d37154c2d" w:history="1">
      <w:r>
        <w:rPr>
          <w:rStyle w:val="Hyperlink"/>
        </w:rPr>
        <w:t>2025-2031年中国中频治疗仪行业研究与发展前景预测报告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ongPinZhiLiaoYiDeXianZhuangYuFaZhanQianJing.html" TargetMode="External" Id="R92079dbd4f7c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ongPinZhiLiaoYiDeXianZhuangYuFaZhanQianJing.html" TargetMode="External" Id="R81b0539d371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2024-10-18T03:05:00Z</dcterms:created>
  <dcterms:modified xsi:type="dcterms:W3CDTF">2024-10-18T04:05:00Z</dcterms:modified>
  <dc:subject>2025-2031年中国中频治疗仪行业研究与发展前景预测报告</dc:subject>
  <dc:title>2025-2031年中国中频治疗仪行业研究与发展前景预测报告</dc:title>
  <cp:keywords>2025-2031年中国中频治疗仪行业研究与发展前景预测报告</cp:keywords>
  <dc:description>2025-2031年中国中频治疗仪行业研究与发展前景预测报告</dc:description>
</cp:coreProperties>
</file>