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9f64d7ab7444e" w:history="1">
              <w:r>
                <w:rPr>
                  <w:rStyle w:val="Hyperlink"/>
                </w:rPr>
                <w:t>全球与中国智慧医院市场研究分析及前景趋势预测报告（2026-2032年）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9f64d7ab7444e" w:history="1">
              <w:r>
                <w:rPr>
                  <w:rStyle w:val="Hyperlink"/>
                </w:rPr>
                <w:t>全球与中国智慧医院市场研究分析及前景趋势预测报告（2026-2032年）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9f64d7ab7444e" w:history="1">
                <w:r>
                  <w:rPr>
                    <w:rStyle w:val="Hyperlink"/>
                  </w:rPr>
                  <w:t>https://www.20087.com/5/68/ZhiHuiYiYuanDeXianZhuangYuQianJing.html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院是以物联网、人工智能、大数据与5G技术为支撑，实现医疗服务全流程数字化、智能化与人性化的新型医疗机构形态。目前，智慧医院主流智慧医院建设聚焦于电子病历互联互通（符合HL7/FHIR标准）、智能导诊与分诊系统、AI辅助影像诊断、药品物流机器人、床旁交互终端及能耗智能管控平台。医院普遍通过国家电子病历系统功能应用水平分级评价，并部署私有云或混合云架构保障数据安全。在分级诊疗与疫情常态化防控驱动下，智慧医院正向更高临床决策支持（CDSS嵌入诊疗路径）、更强远程医疗协同（5G+4K手术直播）及患者全周期健康管理（可穿戴设备数据接入）方向演进。然而，系统孤岛现象仍存；基层医院因资金与人才短缺难以复制三甲模式。</w:t>
      </w:r>
      <w:r>
        <w:rPr>
          <w:rFonts w:hint="eastAsia"/>
        </w:rPr>
        <w:br/>
      </w:r>
      <w:r>
        <w:rPr>
          <w:rFonts w:hint="eastAsia"/>
        </w:rPr>
        <w:t>　　智慧医院的未来发展将聚焦于生成式AI深度整合、数字孪生运营与健康生态扩展。大模型将自动生成病程记录、审核处方合理性并预测住院风险；医院数字孪生体将模拟人流、物资流与感染传播路径，优化资源配置。在价值医疗导向下，智慧医院将延伸至社区与家庭，形成“院内—院外”连续照护闭环。此外，区块链将保障医疗数据确权与安全共享，支撑科研与保险创新。长远看，智慧医院将从信息化工具集合升级为人本健康服务的操作系统，其核心使命在于以技术赋能医疗质量、效率与公平性的系统性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9f64d7ab7444e" w:history="1">
        <w:r>
          <w:rPr>
            <w:rStyle w:val="Hyperlink"/>
          </w:rPr>
          <w:t>全球与中国智慧医院市场研究分析及前景趋势预测报告（2026-2032年）</w:t>
        </w:r>
      </w:hyperlink>
      <w:r>
        <w:rPr>
          <w:rFonts w:hint="eastAsia"/>
        </w:rPr>
        <w:t>》基于权威数据与一手调研资料，系统分析了智慧医院行业的产业链结构、市场规模、需求特征及价格体系，客观呈现了智慧医院行业发展现状。报告科学预测了智慧医院市场前景与未来趋势，重点剖析了主要企业的竞争格局、市场集中度及品牌影响力。同时，通过对智慧医院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全球市场智慧医院市场总体规模</w:t>
      </w:r>
      <w:r>
        <w:rPr>
          <w:rFonts w:hint="eastAsia"/>
        </w:rPr>
        <w:br/>
      </w:r>
      <w:r>
        <w:rPr>
          <w:rFonts w:hint="eastAsia"/>
        </w:rPr>
        <w:t>　　1.4 中国市场智慧医院市场总体规模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智慧医院行业发展总体概况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智慧医院行业发展主要特点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智慧医院行业发展影响因素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智慧医院有利因素</w:t>
      </w:r>
      <w:r>
        <w:rPr>
          <w:rFonts w:hint="eastAsia"/>
        </w:rPr>
        <w:br/>
      </w:r>
      <w:r>
        <w:rPr>
          <w:rFonts w:hint="eastAsia"/>
        </w:rPr>
        <w:t>　　　　1.5.3 .2 智慧医院不利因素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智慧医院主要企业在国际市场占有率（按收入，2023-2026）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2025年智慧医院主要企业在国际市场排名（按收入）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全球市场主要企业智慧医院销售收入（2023-2026）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智慧医院主要企业在中国市场占有率（按收入，2023-2026）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2025年智慧医院主要企业在中国市场排名（按收入）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中国市场主要企业智慧医院销售收入（2023-2026）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全球主要厂商智慧医院总部及产地分布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全球主要厂商成立时间及智慧医院商业化日期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全球主要厂商智慧医院产品类型及应用</w:t>
      </w:r>
      <w:r>
        <w:rPr>
          <w:rFonts w:hint="eastAsia"/>
        </w:rPr>
        <w:br/>
      </w:r>
      <w:r>
        <w:rPr>
          <w:rFonts w:hint="eastAsia"/>
        </w:rPr>
        <w:t>　　2.6 智慧医院行业集中度、竞争程度分析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智慧医院行业集中度分析：2025年全球Top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全球智慧医院第一梯队、第二梯队和第三梯队厂商（品牌）及市场份额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全球智慧医院主要地区分析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全球主要地区智慧医院市场规模分析：2021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全球主要地区智慧医院销售额及份额（2021-2026）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全球主要地区智慧医院销售额及份额预测（2027-2032）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北美智慧医院销售额及预测（2021-2032）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欧洲智慧医院销售额及预测（2021-2032）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中国智慧医院销售额及预测（2021-2032）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日本智慧医院销售额及预测（2021-2032）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东南亚智慧医院销售额及预测（2021-2032）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印度智慧医院销售额及预测（2021-2032）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南美智慧医院销售额及预测（2021-2032）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中东智慧医院销售额及预测（2021-2032）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按产品类型细分，全球智慧医院销售额对比（2021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按产品类型细分，全球智慧医院销售额及预测（2021-2032）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按产品类型细分，全球智慧医院销售额及市场份额（2021-2026）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按产品类型细分，全球智慧医院销售额预测（2027-2032）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按产品类型细分，中国智慧医院销售额及预测（2021-2032）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按产品类型细分，中国智慧医院销售额及市场份额（2021-2026）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按产品类型细分，中国智慧医院销售额预测（2027-2032）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综合医院</w:t>
      </w:r>
      <w:r>
        <w:rPr>
          <w:rFonts w:hint="eastAsia"/>
        </w:rPr>
        <w:br/>
      </w:r>
      <w:r>
        <w:rPr>
          <w:rFonts w:hint="eastAsia"/>
        </w:rPr>
        <w:t>　　　　5.1.2 专科医院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按应用细分，全球智慧医院销售额对比（2021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按应用细分，全球智慧医院销售额预测（2027-2032）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中国不同应用智慧医院销售额及预测（2021-2032）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中国不同应用智慧医院销售额及市场份额（2021-2026）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中国不同应用智慧医院销售额预测（2027-2032）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智慧医院产品及服务介绍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智慧医院行业发展趋势</w:t>
      </w:r>
      <w:r>
        <w:rPr>
          <w:rFonts w:hint="eastAsia"/>
        </w:rPr>
        <w:br/>
      </w:r>
      <w:r>
        <w:rPr>
          <w:rFonts w:hint="eastAsia"/>
        </w:rPr>
        <w:t>　　7.2 智慧医院行业主要驱动因素</w:t>
      </w:r>
      <w:r>
        <w:rPr>
          <w:rFonts w:hint="eastAsia"/>
        </w:rPr>
        <w:br/>
      </w:r>
      <w:r>
        <w:rPr>
          <w:rFonts w:hint="eastAsia"/>
        </w:rPr>
        <w:t>　　7.3 智慧医院中国企业SWOT分析</w:t>
      </w:r>
      <w:r>
        <w:rPr>
          <w:rFonts w:hint="eastAsia"/>
        </w:rPr>
        <w:br/>
      </w:r>
      <w:r>
        <w:rPr>
          <w:rFonts w:hint="eastAsia"/>
        </w:rPr>
        <w:t>　　7.4 中国智慧医院行业政策环境分析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智慧医院行业产业链简介</w:t>
      </w:r>
      <w:r>
        <w:rPr>
          <w:rFonts w:hint="eastAsia"/>
        </w:rPr>
        <w:br/>
      </w:r>
      <w:r>
        <w:rPr>
          <w:rFonts w:hint="eastAsia"/>
        </w:rPr>
        <w:t>　　　　8.1.1 智慧医院行业供应链分析</w:t>
      </w:r>
      <w:r>
        <w:rPr>
          <w:rFonts w:hint="eastAsia"/>
        </w:rPr>
        <w:br/>
      </w:r>
      <w:r>
        <w:rPr>
          <w:rFonts w:hint="eastAsia"/>
        </w:rPr>
        <w:t>　　　　8.1.2 智慧医院主要原料及供应情况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智慧医院行业主要下游客户</w:t>
      </w:r>
      <w:r>
        <w:rPr>
          <w:rFonts w:hint="eastAsia"/>
        </w:rPr>
        <w:br/>
      </w:r>
      <w:r>
        <w:rPr>
          <w:rFonts w:hint="eastAsia"/>
        </w:rPr>
        <w:t>　　8.2 智慧医院行业采购模式</w:t>
      </w:r>
      <w:r>
        <w:rPr>
          <w:rFonts w:hint="eastAsia"/>
        </w:rPr>
        <w:br/>
      </w:r>
      <w:r>
        <w:rPr>
          <w:rFonts w:hint="eastAsia"/>
        </w:rPr>
        <w:t>　　8.3 智慧医院行业生产模式</w:t>
      </w:r>
      <w:r>
        <w:rPr>
          <w:rFonts w:hint="eastAsia"/>
        </w:rPr>
        <w:br/>
      </w:r>
      <w:r>
        <w:rPr>
          <w:rFonts w:hint="eastAsia"/>
        </w:rPr>
        <w:t>　　8.4 智慧医院行业销售模式及销售渠道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智慧医院行业发展主要特点</w:t>
      </w:r>
      <w:r>
        <w:rPr>
          <w:rFonts w:hint="eastAsia"/>
        </w:rPr>
        <w:br/>
      </w:r>
      <w:r>
        <w:rPr>
          <w:rFonts w:hint="eastAsia"/>
        </w:rPr>
        <w:t>　　表 2： 智慧医院行业发展有利因素分析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智慧医院行业发展不利因素分析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进入智慧医院行业壁垒</w:t>
      </w:r>
      <w:r>
        <w:rPr>
          <w:rFonts w:hint="eastAsia"/>
        </w:rPr>
        <w:br/>
      </w:r>
      <w:r>
        <w:rPr>
          <w:rFonts w:hint="eastAsia"/>
        </w:rPr>
        <w:t>　　表 5： 智慧医院主要企业在国际市场占有率（按收入，2023-2026）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2025年智慧医院主要企业在国际市场排名（按收入）&amp;（万元）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全球市场主要企业智慧医院销售收入（2023-2026）&amp;（万元）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智慧医院主要企业在中国市场占有率（按收入，2023-2026）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2025年智慧医院主要企业在中国市场排名（按收入）&amp;（万元）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中国市场主要企业智慧医院销售收入（2023-2026）&amp;（万元）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全球主要厂商智慧医院总部及产地分布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全球主要厂商成立时间及智慧医院商业化日期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全球主要厂商智慧医院产品类型及应用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2025年全球智慧医院主要厂商市场地位（第一梯队、第二梯队和第三梯队）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全球智慧医院市场投资、并购等现状分析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全球主要地区智慧医院销售额：（2021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全球主要地区智慧医院销售额及份额列表（2021-2026）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全球主要地区智慧医院销售额及份额列表预测（2027-2032）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按产品类型细分，全球智慧医院销售额及增长率对比（2021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按产品类型细分，全球智慧医院销售额（2021-2026）&amp;（万元）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按产品类型细分，全球智慧医院销售额市场份额列表（2021-2026）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按产品类型细分，全球智慧医院销售额预测（2027-2032）&amp;（万元）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按产品类型细分，全球智慧医院销售额市场份额预测（2027-2032）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按产品类型细分，中国智慧医院销售额（2021-2026）&amp;（万元）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按产品类型细分，中国智慧医院销售额市场份额列表（2021-2026）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按产品类型细分，中国智慧医院销售额预测（2027-2032）&amp;（万元）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按产品类型细分，中国智慧医院销售额市场份额预测（2027-2032）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按应用细分，全球智慧医院销售额及增长率对比（2021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按应用细分，全球智慧医院销售额（2021-2026）&amp;（万元）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按应用细分，全球智慧医院销售额市场份额列表（2021-2026）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按应用细分，全球智慧医院销售额预测（2027-2032）&amp;（万元）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按应用细分，全球智慧医院市场份额预测（2027-2032）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中国不同应用智慧医院销售额（2021-2026）&amp;（万元）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中国不同应用智慧医院销售额市场份额列表（2021-2026）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中国不同应用智慧医院销售额预测（2027-2032）&amp;（万元）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中国不同应用智慧医院销售额市场份额预测（2027-2032）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智慧医院产品及服务介绍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智慧医院产品及服务介绍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智慧医院产品及服务介绍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智慧医院产品及服务介绍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智慧医院产品及服务介绍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智慧医院产品及服务介绍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智慧医院产品及服务介绍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智慧医院产品及服务介绍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智慧医院产品及服务介绍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智慧医院产品及服务介绍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智慧医院产品及服务介绍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智慧医院产品及服务介绍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智慧医院产品及服务介绍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智慧医院产品及服务介绍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重点企业（15）公司信息、总部、智慧医院市场地位以及主要的竞争对手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智慧医院产品及服务介绍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智慧医院收入及毛利率（2021-2026）&amp;（万元）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智慧医院行业发展趋势</w:t>
      </w:r>
      <w:r>
        <w:rPr>
          <w:rFonts w:hint="eastAsia"/>
        </w:rPr>
        <w:br/>
      </w:r>
      <w:r>
        <w:rPr>
          <w:rFonts w:hint="eastAsia"/>
        </w:rPr>
        <w:t>　　表 116： 智慧医院行业主要驱动因素</w:t>
      </w:r>
      <w:r>
        <w:rPr>
          <w:rFonts w:hint="eastAsia"/>
        </w:rPr>
        <w:br/>
      </w:r>
      <w:r>
        <w:rPr>
          <w:rFonts w:hint="eastAsia"/>
        </w:rPr>
        <w:t>　　表 117： 智慧医院行业供应链分析</w:t>
      </w:r>
      <w:r>
        <w:rPr>
          <w:rFonts w:hint="eastAsia"/>
        </w:rPr>
        <w:br/>
      </w:r>
      <w:r>
        <w:rPr>
          <w:rFonts w:hint="eastAsia"/>
        </w:rPr>
        <w:t>　　表 118： 智慧医院上游原料供应商</w:t>
      </w:r>
      <w:r>
        <w:rPr>
          <w:rFonts w:hint="eastAsia"/>
        </w:rPr>
        <w:br/>
      </w:r>
      <w:r>
        <w:rPr>
          <w:rFonts w:hint="eastAsia"/>
        </w:rPr>
        <w:t>　　表 119： 智慧医院行业主要下游客户</w:t>
      </w:r>
      <w:r>
        <w:rPr>
          <w:rFonts w:hint="eastAsia"/>
        </w:rPr>
        <w:br/>
      </w:r>
      <w:r>
        <w:rPr>
          <w:rFonts w:hint="eastAsia"/>
        </w:rPr>
        <w:t>　　表 120： 智慧医院典型经销商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智慧医院产品图片</w:t>
      </w:r>
      <w:r>
        <w:rPr>
          <w:rFonts w:hint="eastAsia"/>
        </w:rPr>
        <w:br/>
      </w:r>
      <w:r>
        <w:rPr>
          <w:rFonts w:hint="eastAsia"/>
        </w:rPr>
        <w:t>　　图 2： 全球市场智慧医院市场规模，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全球智慧医院市场销售额预测：（万元）&amp;（2021-2032）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中国市场智慧医院销售额及未来趋势（2021-2032）&amp;（万元）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2025年全球前五大厂商智慧医院市场份额</w:t>
      </w:r>
      <w:r>
        <w:rPr>
          <w:rFonts w:hint="eastAsia"/>
        </w:rPr>
        <w:br/>
      </w:r>
      <w:r>
        <w:rPr>
          <w:rFonts w:hint="eastAsia"/>
        </w:rPr>
        <w:t>　　图 6： 2025年全球智慧医院第一梯队、第二梯队和第三梯队厂商及市场份额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全球主要地区智慧医院销售额市场份额（2021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中东智慧医院销售额及预测（2021-2032）&amp;（万元）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按产品类型细分，全球智慧医院市场份额2025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按产品类型细分，全球智慧医院市场份额2021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按产品类型细分，全球智慧医院市场份额预测2026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按产品类型细分，中国智慧医院市场份额2021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按产品类型细分，中国智慧医院市场份额预测2026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综合医院</w:t>
      </w:r>
      <w:r>
        <w:rPr>
          <w:rFonts w:hint="eastAsia"/>
        </w:rPr>
        <w:br/>
      </w:r>
      <w:r>
        <w:rPr>
          <w:rFonts w:hint="eastAsia"/>
        </w:rPr>
        <w:t>　　图 26： 专科医院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按应用细分，全球智慧医院市场份额2025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按应用细分，全球智慧医院市场份额2021 &amp; 2025</w:t>
      </w:r>
      <w:r>
        <w:rPr>
          <w:rFonts w:hint="eastAsia"/>
        </w:rPr>
        <w:br/>
      </w:r>
      <w:r>
        <w:rPr>
          <w:rFonts w:hint="eastAsia"/>
        </w:rPr>
        <w:t>　　图 30： 智慧医院中国企业SWOT分析</w:t>
      </w:r>
      <w:r>
        <w:rPr>
          <w:rFonts w:hint="eastAsia"/>
        </w:rPr>
        <w:br/>
      </w:r>
      <w:r>
        <w:rPr>
          <w:rFonts w:hint="eastAsia"/>
        </w:rPr>
        <w:t>　　图 31： 智慧医院产业链</w:t>
      </w:r>
      <w:r>
        <w:rPr>
          <w:rFonts w:hint="eastAsia"/>
        </w:rPr>
        <w:br/>
      </w:r>
      <w:r>
        <w:rPr>
          <w:rFonts w:hint="eastAsia"/>
        </w:rPr>
        <w:t>　　图 32： 智慧医院行业采购模式分析</w:t>
      </w:r>
      <w:r>
        <w:rPr>
          <w:rFonts w:hint="eastAsia"/>
        </w:rPr>
        <w:br/>
      </w:r>
      <w:r>
        <w:rPr>
          <w:rFonts w:hint="eastAsia"/>
        </w:rPr>
        <w:t>　　图 33： 智慧医院行业生产模式</w:t>
      </w:r>
      <w:r>
        <w:rPr>
          <w:rFonts w:hint="eastAsia"/>
        </w:rPr>
        <w:br/>
      </w:r>
      <w:r>
        <w:rPr>
          <w:rFonts w:hint="eastAsia"/>
        </w:rPr>
        <w:t>　　图 34： 智慧医院行业销售模式分析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9f64d7ab7444e" w:history="1">
        <w:r>
          <w:rPr>
            <w:rStyle w:val="Hyperlink"/>
          </w:rPr>
          <w:t>全球与中国智慧医院市场研究分析及前景趋势预测报告（2026-2032年）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9f64d7ab7444e" w:history="1">
        <w:r>
          <w:rPr>
            <w:rStyle w:val="Hyperlink"/>
          </w:rPr>
          <w:t>https://www.20087.com/5/68/ZhiHuiYiYuanDeXianZhuangYuQianJing.html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热点：智慧医疗案例、智慧医院整体解决方案、智慧医院建设的意义、智慧医院信息化建设方案、网上医生免费问诊、智慧医院APP、智慧医疗软件公司排名、智慧医院图片、互联网医院的运营模式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c772792764302" w:history="1">
      <w:r>
        <w:rPr>
          <w:rStyle w:val="Hyperlink"/>
        </w:rPr>
        <w:t>全球与中国智慧医院市场研究分析及前景趋势预测报告（2026-2032年）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iHuiYiYuanDeXianZhuangYuQianJing.html" TargetMode="External" Id="Rec49f64d7ab7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iHuiYiYuanDeXianZhuangYuQianJing.html" TargetMode="External" Id="Rbc1c77279276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2025-12-30T03:51:35Z</dcterms:created>
  <dcterms:modified xsi:type="dcterms:W3CDTF">2025-12-30T04:51:35Z</dcterms:modified>
  <dc:subject>全球与中国智慧医院市场研究分析及前景趋势预测报告（2026-2032年）</dc:subject>
  <dc:title>全球与中国智慧医院市场研究分析及前景趋势预测报告（2026-2032年）</dc:title>
  <cp:keywords>全球与中国智慧医院市场研究分析及前景趋势预测报告（2026-2032年）</cp:keywords>
  <dc:description>全球与中国智慧医院市场研究分析及前景趋势预测报告（2026-2032年）</dc:description>
</cp:coreProperties>
</file>