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028a87a824a3e" w:history="1">
              <w:r>
                <w:rPr>
                  <w:rStyle w:val="Hyperlink"/>
                </w:rPr>
                <w:t>2026-2032年全球与中国移动ICU市场研究分析及前景趋势预测报告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028a87a824a3e" w:history="1">
              <w:r>
                <w:rPr>
                  <w:rStyle w:val="Hyperlink"/>
                </w:rPr>
                <w:t>2026-2032年全球与中国移动ICU市场研究分析及前景趋势预测报告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028a87a824a3e" w:history="1">
                <w:r>
                  <w:rPr>
                    <w:rStyle w:val="Hyperlink"/>
                  </w:rPr>
                  <w:t>https://www.20087.com/5/88/YiDongICUHangYeFaZhanQianJing.html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ICU（移动重症监护单元）是一种集成生命支持、监测与通信系统的特种医疗运输平台，通常基于改装救护车、直升机或方舱载体构建，用于危重患者院际转运、灾害救援及偏远地区应急救治。当前移动ICU普遍配备便携式呼吸机、输液泵、多参数监护仪、除颤仪及远程会诊终端，部分高端配置包含ECMO或连续性血液净化设备。系统设计强调环境控制（温湿度、正压）、供电冗余与抗颠簸固定，确保途中治疗连续性。然而，空间限制导致设备集成密度高、操作通道狭窄，对医护团队协作提出极高要求；同时，跨区域转运涉及医疗资质互认与应急预案衔接，存在制度性障碍。</w:t>
      </w:r>
      <w:r>
        <w:rPr>
          <w:rFonts w:hint="eastAsia"/>
        </w:rPr>
        <w:br/>
      </w:r>
      <w:r>
        <w:rPr>
          <w:rFonts w:hint="eastAsia"/>
        </w:rPr>
        <w:t>　　未来，移动ICU将向智能化、模块化与全域覆盖方向发展。市场调研网指出，5G与卫星通信融合将实现高清生命体征流与专家远程操控，打造“移动数字ICU”。AI辅助决策系统可基于实时数据预警病情恶化并推荐干预措施，减轻医护认知负荷。模块化舱体设计支持按任务快速切换配置（如传染病隔离、新生儿转运），提升资源利用弹性。在极端环境适应性方面，无人机载微型ICU与高原/海上专用平台将拓展救援边界。随着国家紧急医学救援体系升级，移动ICU将纳入区域医疗中心统一调度网络，形成“平急结合、陆空协同”的立体化重症转运能力，成为公共卫生韧性建设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028a87a824a3e" w:history="1">
        <w:r>
          <w:rPr>
            <w:rStyle w:val="Hyperlink"/>
          </w:rPr>
          <w:t>2026-2032年全球与中国移动ICU市场研究分析及前景趋势预测报告</w:t>
        </w:r>
      </w:hyperlink>
      <w:r>
        <w:rPr>
          <w:rFonts w:hint="eastAsia"/>
        </w:rPr>
        <w:t>》系统分析了移动ICU行业的市场规模、需求动态及价格趋势，并深入探讨了移动ICU产业链结构的变化与发展。报告详细解读了移动ICU行业现状，科学预测了未来市场前景与发展趋势，同时对移动ICU细分市场的竞争格局进行了全面评估，重点关注领先企业的竞争实力、市场集中度及品牌影响力。结合移动ICU技术现状与未来方向，报告揭示了移动ICU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按产品类型细分，全球移动ICU市场规模2021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车辆ICU</w:t>
      </w:r>
      <w:r>
        <w:rPr>
          <w:rFonts w:hint="eastAsia"/>
        </w:rPr>
        <w:br/>
      </w:r>
      <w:r>
        <w:rPr>
          <w:rFonts w:hint="eastAsia"/>
        </w:rPr>
        <w:t>　　　　1.3.3 带轮ICU室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按应用细分，全球移动ICU市场规模2021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紧急医疗</w:t>
      </w:r>
      <w:r>
        <w:rPr>
          <w:rFonts w:hint="eastAsia"/>
        </w:rPr>
        <w:br/>
      </w:r>
      <w:r>
        <w:rPr>
          <w:rFonts w:hint="eastAsia"/>
        </w:rPr>
        <w:t>　　　　1.4.3 常规医疗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移动ICU行业发展总体概况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移动ICU行业发展主要特点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移动ICU行业发展影响因素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移动ICU有利因素</w:t>
      </w:r>
      <w:r>
        <w:rPr>
          <w:rFonts w:hint="eastAsia"/>
        </w:rPr>
        <w:br/>
      </w:r>
      <w:r>
        <w:rPr>
          <w:rFonts w:hint="eastAsia"/>
        </w:rPr>
        <w:t>　　　　1.5.3 .2 移动ICU不利因素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全球市场，近三年移动ICU主要企业占有率及排名（按销量）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移动ICU主要企业在国际市场占有率（按销量，2023-2026）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2025年移动ICU主要企业在国际市场排名（按销量）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全球市场主要企业移动ICU销量（2023-2026）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全球市场，近三年移动ICU主要企业占有率及排名（按收入）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移动ICU主要企业在国际市场占有率（按收入，2023-2026）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2025年移动ICU主要企业在国际市场排名（按收入）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全球市场主要企业移动ICU销售收入（2023-2026）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全球市场主要企业移动ICU销售价格（2023-2026）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中国市场，近三年移动ICU主要企业占有率及排名（按销量）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移动ICU主要企业在中国市场占有率（按销量，2023-2026）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2025年移动ICU主要企业在中国市场排名（按销量）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中国市场主要企业移动ICU销量（2023-2026）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中国市场，近三年移动ICU主要企业占有率及排名（按收入）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移动ICU主要企业在中国市场占有率（按收入，2023-2026）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2025年移动ICU主要企业在中国市场排名（按收入）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中国市场主要企业移动ICU销售收入（2023-2026）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全球主要厂商移动ICU总部及产地分布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全球主要厂商成立时间及移动ICU商业化日期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全球主要厂商移动ICU产品类型及应用</w:t>
      </w:r>
      <w:r>
        <w:rPr>
          <w:rFonts w:hint="eastAsia"/>
        </w:rPr>
        <w:br/>
      </w:r>
      <w:r>
        <w:rPr>
          <w:rFonts w:hint="eastAsia"/>
        </w:rPr>
        <w:t>　　2.9 移动ICU行业集中度、竞争程度分析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移动ICU行业集中度分析：2025年全球Top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全球移动ICU第一梯队、第二梯队和第三梯队生产商（品牌）及市场份额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全球移动ICU总体规模分析</w:t>
      </w:r>
      <w:r>
        <w:rPr>
          <w:rFonts w:hint="eastAsia"/>
        </w:rPr>
        <w:br/>
      </w:r>
      <w:r>
        <w:rPr>
          <w:rFonts w:hint="eastAsia"/>
        </w:rPr>
        <w:t>　　3.1 全球移动ICU供需现状及预测（2021-2032）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全球移动ICU产能、产量、产能利用率及发展趋势（2021-2032）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全球移动ICU产量、需求量及发展趋势（2021-2032）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全球主要地区移动ICU产量及发展趋势（2021-2032）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全球主要地区移动ICU产量（2021-2026）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全球主要地区移动ICU产量（2027-2032）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全球主要地区移动ICU产量市场份额（2021-2032）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中国移动ICU供需现状及预测（2021-2032）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中国移动ICU产能、产量、产能利用率及发展趋势（2021-2032）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中国移动ICU产量、市场需求量及发展趋势（2021-2032）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中国市场移动ICU进出口（2021-2032）</w:t>
      </w:r>
      <w:r>
        <w:rPr>
          <w:rFonts w:hint="eastAsia"/>
        </w:rPr>
        <w:br/>
      </w:r>
      <w:r>
        <w:rPr>
          <w:rFonts w:hint="eastAsia"/>
        </w:rPr>
        <w:t>　　3.4 全球移动ICU销量及销售额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全球市场移动ICU销售额（2021-2032）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全球市场移动ICU销量（2021-2032）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全球市场移动ICU价格趋势（2021-2032）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全球移动ICU主要地区分析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全球主要地区移动ICU市场规模分析：2021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全球主要地区移动ICU销售收入及市场份额（2021-2026）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全球主要地区移动ICU销售收入预测（2027-2032）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全球主要地区移动ICU销量分析：2021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全球主要地区移动ICU销量及市场份额（2021-2026）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全球主要地区移动ICU销量及市场份额预测（2027-2032）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北美市场移动ICU销量、收入及增长率（2021-2032）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欧洲市场移动ICU销量、收入及增长率（2021-2032）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中国市场移动ICU销量、收入及增长率（2021-2032）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日本市场移动ICU销量、收入及增长率（2021-2032）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东南亚市场移动ICU销量、收入及增长率（2021-2032）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印度市场移动ICU销量、收入及增长率（2021-2032）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南美市场移动ICU销量、收入及增长率（2021-2032）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中东市场移动ICU销量、收入及增长率（2021-2032）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移动ICU销量、收入、价格及毛利率（2021-2026）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移动ICU销量、收入、价格及毛利率（2021-2026）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移动ICU销量、收入、价格及毛利率（2021-2026）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移动ICU销量、收入、价格及毛利率（2021-2026）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移动ICU销量、收入、价格及毛利率（2021-2026）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移动ICU销量、收入、价格及毛利率（2021-2026）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移动ICU销量、收入、价格及毛利率（2021-2026）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移动ICU销量、收入、价格及毛利率（2021-2026）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不同产品类型移动ICU分析</w:t>
      </w:r>
      <w:r>
        <w:rPr>
          <w:rFonts w:hint="eastAsia"/>
        </w:rPr>
        <w:br/>
      </w:r>
      <w:r>
        <w:rPr>
          <w:rFonts w:hint="eastAsia"/>
        </w:rPr>
        <w:t>　　6.1 全球不同产品类型移动ICU销量（2021-2032）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全球不同产品类型移动ICU销量及市场份额（2021-2026）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全球不同产品类型移动ICU销量预测（2027-2032）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全球不同产品类型移动ICU收入（2021-2032）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全球不同产品类型移动ICU收入及市场份额（2021-2026）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全球不同产品类型移动ICU收入预测（2027-2032）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全球不同产品类型移动ICU价格走势（2021-2032）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中国不同产品类型移动ICU销量（2021-2032）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中国不同产品类型移动ICU销量及市场份额（2021-2026）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中国不同产品类型移动ICU销量预测（2027-2032）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中国不同产品类型移动ICU收入（2021-2032）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中国不同产品类型移动ICU收入及市场份额（2021-2026）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中国不同产品类型移动ICU收入预测（2027-2032）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不同应用移动ICU分析</w:t>
      </w:r>
      <w:r>
        <w:rPr>
          <w:rFonts w:hint="eastAsia"/>
        </w:rPr>
        <w:br/>
      </w:r>
      <w:r>
        <w:rPr>
          <w:rFonts w:hint="eastAsia"/>
        </w:rPr>
        <w:t>　　7.1 全球不同应用移动ICU销量（2021-2032）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全球不同应用移动ICU销量及市场份额（2021-2026）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全球不同应用移动ICU销量预测（2027-2032）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全球不同应用移动ICU收入（2021-2032）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全球不同应用移动ICU收入及市场份额（2021-2026）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全球不同应用移动ICU收入预测（2027-2032）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全球不同应用移动ICU价格走势（2021-2032）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中国不同应用移动ICU销量（2021-2032）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中国不同应用移动ICU销量及市场份额（2021-2026）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中国不同应用移动ICU销量预测（2027-2032）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中国不同应用移动ICU收入（2021-2032）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中国不同应用移动ICU收入及市场份额（2021-2026）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中国不同应用移动ICU收入预测（2027-2032）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移动ICU行业发展趋势</w:t>
      </w:r>
      <w:r>
        <w:rPr>
          <w:rFonts w:hint="eastAsia"/>
        </w:rPr>
        <w:br/>
      </w:r>
      <w:r>
        <w:rPr>
          <w:rFonts w:hint="eastAsia"/>
        </w:rPr>
        <w:t>　　8.2 移动ICU行业主要驱动因素</w:t>
      </w:r>
      <w:r>
        <w:rPr>
          <w:rFonts w:hint="eastAsia"/>
        </w:rPr>
        <w:br/>
      </w:r>
      <w:r>
        <w:rPr>
          <w:rFonts w:hint="eastAsia"/>
        </w:rPr>
        <w:t>　　8.3 移动ICU中国企业SWOT分析</w:t>
      </w:r>
      <w:r>
        <w:rPr>
          <w:rFonts w:hint="eastAsia"/>
        </w:rPr>
        <w:br/>
      </w:r>
      <w:r>
        <w:rPr>
          <w:rFonts w:hint="eastAsia"/>
        </w:rPr>
        <w:t>　　8.4 中国移动ICU行业政策环境分析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移动ICU行业产业链简介</w:t>
      </w:r>
      <w:r>
        <w:rPr>
          <w:rFonts w:hint="eastAsia"/>
        </w:rPr>
        <w:br/>
      </w:r>
      <w:r>
        <w:rPr>
          <w:rFonts w:hint="eastAsia"/>
        </w:rPr>
        <w:t>　　　　9.1.1 移动ICU行业供应链分析</w:t>
      </w:r>
      <w:r>
        <w:rPr>
          <w:rFonts w:hint="eastAsia"/>
        </w:rPr>
        <w:br/>
      </w:r>
      <w:r>
        <w:rPr>
          <w:rFonts w:hint="eastAsia"/>
        </w:rPr>
        <w:t>　　　　9.1.2 移动ICU主要原料及供应情况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移动ICU行业采购模式</w:t>
      </w:r>
      <w:r>
        <w:rPr>
          <w:rFonts w:hint="eastAsia"/>
        </w:rPr>
        <w:br/>
      </w:r>
      <w:r>
        <w:rPr>
          <w:rFonts w:hint="eastAsia"/>
        </w:rPr>
        <w:t>　　9.3 移动ICU行业生产模式</w:t>
      </w:r>
      <w:r>
        <w:rPr>
          <w:rFonts w:hint="eastAsia"/>
        </w:rPr>
        <w:br/>
      </w:r>
      <w:r>
        <w:rPr>
          <w:rFonts w:hint="eastAsia"/>
        </w:rPr>
        <w:t>　　9.4 移动ICU行业销售模式及销售渠道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按产品类型细分，全球移动ICU市场规模2021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按应用细分，全球移动ICU市场规模（CAGR）2021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移动ICU行业发展主要特点</w:t>
      </w:r>
      <w:r>
        <w:rPr>
          <w:rFonts w:hint="eastAsia"/>
        </w:rPr>
        <w:br/>
      </w:r>
      <w:r>
        <w:rPr>
          <w:rFonts w:hint="eastAsia"/>
        </w:rPr>
        <w:t>　　表 4： 移动ICU行业发展有利因素分析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移动ICU行业发展不利因素分析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进入移动ICU行业壁垒</w:t>
      </w:r>
      <w:r>
        <w:rPr>
          <w:rFonts w:hint="eastAsia"/>
        </w:rPr>
        <w:br/>
      </w:r>
      <w:r>
        <w:rPr>
          <w:rFonts w:hint="eastAsia"/>
        </w:rPr>
        <w:t>　　表 7： 移动ICU主要企业在国际市场占有率（按销量，2023-2026）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2025年移动ICU主要企业在国际市场排名（按销量）&amp;（千台）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全球市场主要企业移动ICU销量（2023-2026）&amp;（千台）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移动ICU主要企业在国际市场占有率（按收入，2023-2026）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2025年移动ICU主要企业在国际市场排名（按收入）&amp;（万元）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全球市场主要企业移动ICU销售收入（2023-2026）&amp;（万元）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全球市场主要企业移动ICU销售价格（2023-2026）&amp;（元/台）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移动ICU主要企业在中国市场占有率（按销量，2023-2026）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2025年移动ICU主要企业在中国市场排名（按销量）&amp;（千台）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中国市场主要企业移动ICU销量（2023-2026）&amp;（千台）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移动ICU主要企业在中国市场占有率（按收入，2023-2026）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2025年移动ICU主要企业在中国市场排名（按收入）&amp;（万元）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中国市场主要企业移动ICU销售收入（2023-2026）&amp;（万元）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全球主要厂商移动ICU总部及产地分布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全球主要厂商成立时间及移动ICU商业化日期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全球主要厂商移动ICU产品类型及应用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2025年全球移动ICU主要厂商市场地位（第一梯队、第二梯队和第三梯队）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全球移动ICU市场投资、并购等现状分析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全球主要地区移动ICU产量增速（CAGR）：（2021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全球主要地区移动ICU产量（2021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全球主要地区移动ICU产量（2021-2026）&amp;（千台）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全球主要地区移动ICU产量（2027-2032）&amp;（千台）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全球主要地区移动ICU产量市场份额（2021-2026）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全球主要地区移动ICU产量市场份额（2027-2032）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中国市场移动ICU产量、销量、进出口（2021-2026）&amp;（千台）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中国市场移动ICU产量、销量、进出口预测（2027-2032）&amp;（千台）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全球主要地区移动ICU销售收入增速：（2021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全球主要地区移动ICU销售收入（2021-2026）&amp;（万元）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全球主要地区移动ICU销售收入市场份额（2021-2026）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全球主要地区移动ICU收入（2027-2032）&amp;（万元）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全球主要地区移动ICU收入市场份额（2027-2032）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全球主要地区移动ICU销量（千台）：2021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全球主要地区移动ICU销量（2021-2026）&amp;（千台）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全球主要地区移动ICU销量市场份额（2021-2026）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全球主要地区移动ICU销量（2027-2032）&amp;（千台）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全球主要地区移动ICU销量份额（2027-2032）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移动ICU销量（千台）、收入（万元）、价格（元/台）及毛利率（2021-2026）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移动ICU销量（千台）、收入（万元）、价格（元/台）及毛利率（2021-2026）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移动ICU销量（千台）、收入（万元）、价格（元/台）及毛利率（2021-2026）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移动ICU销量（千台）、收入（万元）、价格（元/台）及毛利率（2021-2026）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移动ICU销量（千台）、收入（万元）、价格（元/台）及毛利率（2021-2026）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移动ICU销量（千台）、收入（万元）、价格（元/台）及毛利率（2021-2026）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移动ICU销量（千台）、收入（万元）、价格（元/台）及毛利率（2021-2026）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移动ICU生产基地、销售区域、竞争对手及市场地位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移动ICU产品规格、参数及市场应用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移动ICU销量（千台）、收入（万元）、价格（元/台）及毛利率（2021-2026）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全球不同产品类型移动ICU销量（2021-2026）&amp;（千台）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全球不同产品类型移动ICU销量市场份额（2021-2026）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全球不同产品类型移动ICU销量预测（2027-2032）&amp;（千台）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全球市场不同产品类型移动ICU销量市场份额预测（2027-2032）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全球不同产品类型移动ICU收入（2021-2026）&amp;（万元）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全球不同产品类型移动ICU收入市场份额（2021-2026）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全球不同产品类型移动ICU收入预测（2027-2032）&amp;（万元）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全球不同产品类型移动ICU收入市场份额预测（2027-2032）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中国不同产品类型移动ICU销量（2021-2026）&amp;（千台）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中国不同产品类型移动ICU销量市场份额（2021-2026）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中国不同产品类型移动ICU销量预测（2027-2032）&amp;（千台）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全球市场不同产品类型移动ICU销量市场份额预测（2027-2032）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中国不同产品类型移动ICU收入（2021-2026）&amp;（万元）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中国不同产品类型移动ICU收入市场份额（2021-2026）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中国不同产品类型移动ICU收入预测（2027-2032）&amp;（万元）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中国不同产品类型移动ICU收入市场份额预测（2027-2032）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全球不同应用移动ICU销量（2021-2026）&amp;（千台）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全球不同应用移动ICU销量市场份额（2021-2026）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全球不同应用移动ICU销量预测（2027-2032）&amp;（千台）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全球市场不同应用移动ICU销量市场份额预测（2027-2032）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全球不同应用移动ICU收入（2021-2026）&amp;（万元）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全球不同应用移动ICU收入市场份额（2021-2026）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全球不同应用移动ICU收入预测（2027-2032）&amp;（万元）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全球不同应用移动ICU收入市场份额预测（2027-2032）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中国不同应用移动ICU销量（2021-2026）&amp;（千台）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中国不同应用移动ICU销量市场份额（2021-2026）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中国不同应用移动ICU销量预测（2027-2032）&amp;（千台）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中国市场不同应用移动ICU销量市场份额预测（2027-2032）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中国不同应用移动ICU收入（2021-2026）&amp;（万元）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中国不同应用移动ICU收入市场份额（2021-2026）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中国不同应用移动ICU收入预测（2027-2032）&amp;（万元）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中国不同应用移动ICU收入市场份额预测（2027-2032）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移动ICU行业发展趋势</w:t>
      </w:r>
      <w:r>
        <w:rPr>
          <w:rFonts w:hint="eastAsia"/>
        </w:rPr>
        <w:br/>
      </w:r>
      <w:r>
        <w:rPr>
          <w:rFonts w:hint="eastAsia"/>
        </w:rPr>
        <w:t>　　表 116： 移动ICU行业主要驱动因素</w:t>
      </w:r>
      <w:r>
        <w:rPr>
          <w:rFonts w:hint="eastAsia"/>
        </w:rPr>
        <w:br/>
      </w:r>
      <w:r>
        <w:rPr>
          <w:rFonts w:hint="eastAsia"/>
        </w:rPr>
        <w:t>　　表 117： 移动ICU行业供应链分析</w:t>
      </w:r>
      <w:r>
        <w:rPr>
          <w:rFonts w:hint="eastAsia"/>
        </w:rPr>
        <w:br/>
      </w:r>
      <w:r>
        <w:rPr>
          <w:rFonts w:hint="eastAsia"/>
        </w:rPr>
        <w:t>　　表 118： 移动ICU上游原料供应商</w:t>
      </w:r>
      <w:r>
        <w:rPr>
          <w:rFonts w:hint="eastAsia"/>
        </w:rPr>
        <w:br/>
      </w:r>
      <w:r>
        <w:rPr>
          <w:rFonts w:hint="eastAsia"/>
        </w:rPr>
        <w:t>　　表 119： 移动ICU主要地区不同应用客户分析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移动ICU典型经销商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移动ICU产品图片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全球不同产品类型移动ICU销售额2021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全球不同产品类型移动ICU市场份额2025 &amp; 2032</w:t>
      </w:r>
      <w:r>
        <w:rPr>
          <w:rFonts w:hint="eastAsia"/>
        </w:rPr>
        <w:br/>
      </w:r>
      <w:r>
        <w:rPr>
          <w:rFonts w:hint="eastAsia"/>
        </w:rPr>
        <w:t>　　图 4： 车辆ICU产品图片</w:t>
      </w:r>
      <w:r>
        <w:rPr>
          <w:rFonts w:hint="eastAsia"/>
        </w:rPr>
        <w:br/>
      </w:r>
      <w:r>
        <w:rPr>
          <w:rFonts w:hint="eastAsia"/>
        </w:rPr>
        <w:t>　　图 5： 带轮ICU室产品图片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全球不同应用移动ICU市场份额2025 &amp; 2032</w:t>
      </w:r>
      <w:r>
        <w:rPr>
          <w:rFonts w:hint="eastAsia"/>
        </w:rPr>
        <w:br/>
      </w:r>
      <w:r>
        <w:rPr>
          <w:rFonts w:hint="eastAsia"/>
        </w:rPr>
        <w:t>　　图 8： 紧急医疗</w:t>
      </w:r>
      <w:r>
        <w:rPr>
          <w:rFonts w:hint="eastAsia"/>
        </w:rPr>
        <w:br/>
      </w:r>
      <w:r>
        <w:rPr>
          <w:rFonts w:hint="eastAsia"/>
        </w:rPr>
        <w:t>　　图 9： 常规医疗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2025年全球前五大生产商移动ICU市场份额</w:t>
      </w:r>
      <w:r>
        <w:rPr>
          <w:rFonts w:hint="eastAsia"/>
        </w:rPr>
        <w:br/>
      </w:r>
      <w:r>
        <w:rPr>
          <w:rFonts w:hint="eastAsia"/>
        </w:rPr>
        <w:t>　　图 11： 2025年全球移动ICU第一梯队、第二梯队和第三梯队厂商及市场份额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全球移动ICU产能、产量、产能利用率及发展趋势（2021-2032）&amp;（千台）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全球移动ICU产量、需求量及发展趋势（2021-2032）&amp;（千台）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全球主要地区移动ICU产量市场份额（2021-2032）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中国移动ICU产能、产量、产能利用率及发展趋势（2021-2032）&amp;（千台）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中国移动ICU产量、市场需求量及发展趋势（2021-2032）&amp;（千台）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全球移动ICU市场销售额及增长率：（2021-2032）&amp;（万元）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全球市场移动ICU市场规模：2021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全球市场移动ICU价格趋势（2021-2032）&amp;（元/台）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全球主要地区移动ICU销售收入（2021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全球主要地区移动ICU销售收入市场份额（2021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北美市场移动ICU收入及增长率（2021-2032）&amp;（万元）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欧洲市场移动ICU收入及增长率（2021-2032）&amp;（万元）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中国市场移动ICU收入及增长率（2021-2032）&amp;（万元）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日本市场移动ICU收入及增长率（2021-2032）&amp;（万元）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东南亚市场移动ICU收入及增长率（2021-2032）&amp;（万元）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印度市场移动ICU收入及增长率（2021-2032）&amp;（万元）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南美市场移动ICU收入及增长率（2021-2032）&amp;（万元）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中东市场移动ICU销量及增长率（2021-2032）&amp;（千台）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中东市场移动ICU收入及增长率（2021-2032）&amp;（万元）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全球不同产品类型移动ICU价格走势（2021-2032）&amp;（元/台）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全球不同应用移动ICU价格走势（2021-2032）&amp;（元/台）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移动ICU中国企业SWOT分析</w:t>
      </w:r>
      <w:r>
        <w:rPr>
          <w:rFonts w:hint="eastAsia"/>
        </w:rPr>
        <w:br/>
      </w:r>
      <w:r>
        <w:rPr>
          <w:rFonts w:hint="eastAsia"/>
        </w:rPr>
        <w:t>　　图 42： 移动ICU产业链</w:t>
      </w:r>
      <w:r>
        <w:rPr>
          <w:rFonts w:hint="eastAsia"/>
        </w:rPr>
        <w:br/>
      </w:r>
      <w:r>
        <w:rPr>
          <w:rFonts w:hint="eastAsia"/>
        </w:rPr>
        <w:t>　　图 43： 移动ICU行业采购模式分析</w:t>
      </w:r>
      <w:r>
        <w:rPr>
          <w:rFonts w:hint="eastAsia"/>
        </w:rPr>
        <w:br/>
      </w:r>
      <w:r>
        <w:rPr>
          <w:rFonts w:hint="eastAsia"/>
        </w:rPr>
        <w:t>　　图 44： 移动ICU行业生产模式</w:t>
      </w:r>
      <w:r>
        <w:rPr>
          <w:rFonts w:hint="eastAsia"/>
        </w:rPr>
        <w:br/>
      </w:r>
      <w:r>
        <w:rPr>
          <w:rFonts w:hint="eastAsia"/>
        </w:rPr>
        <w:t>　　图 45： 移动ICU行业销售模式分析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028a87a824a3e" w:history="1">
        <w:r>
          <w:rPr>
            <w:rStyle w:val="Hyperlink"/>
          </w:rPr>
          <w:t>2026-2032年全球与中国移动ICU市场研究分析及前景趋势预测报告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028a87a824a3e" w:history="1">
        <w:r>
          <w:rPr>
            <w:rStyle w:val="Hyperlink"/>
          </w:rPr>
          <w:t>https://www.20087.com/5/88/YiDongICUHangYeFaZhanQianJing.html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热点：移动ICU救护车多少钱一辆、移动ICU救护车收费标准、综合icu是什么意思、移动ICU的图片、ICU是什么的简称、移动ICU设备清单目录、医院ICU、移动ICU多少钱、移动ICU是什么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ed1bccc024df2" w:history="1">
      <w:r>
        <w:rPr>
          <w:rStyle w:val="Hyperlink"/>
        </w:rPr>
        <w:t>2026-2032年全球与中国移动ICU市场研究分析及前景趋势预测报告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DongICUHangYeFaZhanQianJing.html" TargetMode="External" Id="R7f6028a87a8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DongICUHangYeFaZhanQianJing.html" TargetMode="External" Id="Rc3ded1bccc02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2026-02-06T03:20:53Z</dcterms:created>
  <dcterms:modified xsi:type="dcterms:W3CDTF">2026-02-06T04:20:53Z</dcterms:modified>
  <dc:subject>2026-2032年全球与中国移动ICU市场研究分析及前景趋势预测报告</dc:subject>
  <dc:title>2026-2032年全球与中国移动ICU市场研究分析及前景趋势预测报告</dc:title>
  <cp:keywords>2026-2032年全球与中国移动ICU市场研究分析及前景趋势预测报告</cp:keywords>
  <dc:description>2026-2032年全球与中国移动ICU市场研究分析及前景趋势预测报告</dc:description>
</cp:coreProperties>
</file>