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3f8d5059343c6" w:history="1">
              <w:r>
                <w:rPr>
                  <w:rStyle w:val="Hyperlink"/>
                </w:rPr>
                <w:t>2024-2030年中国麻醉气体市场现状分析与前景趋势预测报告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3f8d5059343c6" w:history="1">
              <w:r>
                <w:rPr>
                  <w:rStyle w:val="Hyperlink"/>
                </w:rPr>
                <w:t>2024-2030年中国麻醉气体市场现状分析与前景趋势预测报告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3f8d5059343c6" w:history="1">
                <w:r>
                  <w:rPr>
                    <w:rStyle w:val="Hyperlink"/>
                  </w:rPr>
                  <w:t>https://www.20087.com/5/18/MaZuiQiTiHangYeFaZhanQuShi.html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气体在医疗领域，特别是外科手术中扮演着至关重要的角色。目前，常用的麻醉气体包括笑气、异氟烷、七氟烷等，它们能够通过吸入方式迅速起效，为患者提供安全有效的麻醉。随着医疗技术的进步，麻醉气体的给药系统更加精准，能够根据患者的具体情况调整剂量，同时减少副作用。此外，新型麻醉气体的研发也在进行中，以寻找更高效、副作用更少的替代品。</w:t>
      </w:r>
      <w:r>
        <w:rPr>
          <w:rFonts w:hint="eastAsia"/>
        </w:rPr>
        <w:br/>
      </w:r>
      <w:r>
        <w:rPr>
          <w:rFonts w:hint="eastAsia"/>
        </w:rPr>
        <w:t>　　麻醉气体的未来将朝着更加个性化和环保的方向发展。个性化麻醉方案将依据患者的基因组学和代谢特征定制，以提高麻醉效果和安全性。同时，考虑到温室气体排放问题，开发低环境影响的麻醉气体将是一个重要趋势。此外，远程监控和智能麻醉系统将提高麻醉管理的精确度，减少医疗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3f8d5059343c6" w:history="1">
        <w:r>
          <w:rPr>
            <w:rStyle w:val="Hyperlink"/>
          </w:rPr>
          <w:t>2024-2030年中国麻醉气体市场现状分析与前景趋势预测报告</w:t>
        </w:r>
      </w:hyperlink>
      <w:r>
        <w:rPr>
          <w:rFonts w:hint="eastAsia"/>
        </w:rPr>
        <w:t>》主要分析了麻醉气体行业的市场规模、麻醉气体市场供需状况、麻醉气体市场竞争状况和麻醉气体主要企业经营情况，同时对麻醉气体行业的未来发展做出了科学预测。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3f8d5059343c6" w:history="1">
        <w:r>
          <w:rPr>
            <w:rStyle w:val="Hyperlink"/>
          </w:rPr>
          <w:t>2024-2030年中国麻醉气体市场现状分析与前景趋势预测报告</w:t>
        </w:r>
      </w:hyperlink>
      <w:r>
        <w:rPr>
          <w:rFonts w:hint="eastAsia"/>
        </w:rPr>
        <w:t>》在多年麻醉气体行业研究的基础上，结合中国麻醉气体行业市场的发展现状，通过资深研究团队对麻醉气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3f8d5059343c6" w:history="1">
        <w:r>
          <w:rPr>
            <w:rStyle w:val="Hyperlink"/>
          </w:rPr>
          <w:t>2024-2030年中国麻醉气体市场现状分析与前景趋势预测报告</w:t>
        </w:r>
      </w:hyperlink>
      <w:r>
        <w:rPr>
          <w:rFonts w:hint="eastAsia"/>
        </w:rPr>
        <w:t>》可以帮助投资者准确把握麻醉气体行业的市场现状，为投资者进行投资作出麻醉气体行业前景预判，挖掘麻醉气体行业投资价值，同时提出麻醉气体行业投资策略、生产策略、营销策略等方面的建议。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麻醉气体行业发展概述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一、麻醉气体行业定义及分类</w:t>
      </w:r>
      <w:r>
        <w:rPr>
          <w:rFonts w:hint="eastAsia"/>
        </w:rPr>
        <w:br/>
      </w:r>
      <w:r>
        <w:rPr>
          <w:rFonts w:hint="eastAsia"/>
        </w:rPr>
        <w:t>　　　　二、麻醉气体行业经济特性</w:t>
      </w:r>
      <w:r>
        <w:rPr>
          <w:rFonts w:hint="eastAsia"/>
        </w:rPr>
        <w:br/>
      </w:r>
      <w:r>
        <w:rPr>
          <w:rFonts w:hint="eastAsia"/>
        </w:rPr>
        <w:t>　　　　三、麻醉气体行业产业链简介</w:t>
      </w:r>
      <w:r>
        <w:rPr>
          <w:rFonts w:hint="eastAsia"/>
        </w:rPr>
        <w:br/>
      </w:r>
      <w:r>
        <w:rPr>
          <w:rFonts w:hint="eastAsia"/>
        </w:rPr>
        <w:t>　　第二节 麻醉气体行业发展成熟度</w:t>
      </w:r>
      <w:r>
        <w:rPr>
          <w:rFonts w:hint="eastAsia"/>
        </w:rPr>
        <w:br/>
      </w:r>
      <w:r>
        <w:rPr>
          <w:rFonts w:hint="eastAsia"/>
        </w:rPr>
        <w:t>　　　　一、麻醉气体行业发展周期分析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麻醉气体行业相关产业动态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2023-2024年麻醉气体行业发展环境分析</w:t>
      </w:r>
      <w:r>
        <w:rPr>
          <w:rFonts w:hint="eastAsia"/>
        </w:rPr>
        <w:br/>
      </w:r>
      <w:r>
        <w:rPr>
          <w:rFonts w:hint="eastAsia"/>
        </w:rPr>
        <w:t>　　第一节 麻醉气体行业环境分析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麻醉气体行业相关政策、法规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麻醉气体行业技术发展现状及趋势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当前我国麻醉气体技术发展现状</w:t>
      </w:r>
      <w:r>
        <w:rPr>
          <w:rFonts w:hint="eastAsia"/>
        </w:rPr>
        <w:br/>
      </w:r>
      <w:r>
        <w:rPr>
          <w:rFonts w:hint="eastAsia"/>
        </w:rPr>
        <w:t>　　第二节 中外麻醉气体技术差距及产生差距的主要原因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提高我国麻醉气体技术的对策</w:t>
      </w:r>
      <w:r>
        <w:rPr>
          <w:rFonts w:hint="eastAsia"/>
        </w:rPr>
        <w:br/>
      </w:r>
      <w:r>
        <w:rPr>
          <w:rFonts w:hint="eastAsia"/>
        </w:rPr>
        <w:t>　　第四节 我国麻醉气体产品研发、设计发展趋势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中国麻醉气体市场发展调研</w:t>
      </w:r>
      <w:r>
        <w:rPr>
          <w:rFonts w:hint="eastAsia"/>
        </w:rPr>
        <w:br/>
      </w:r>
      <w:r>
        <w:rPr>
          <w:rFonts w:hint="eastAsia"/>
        </w:rPr>
        <w:t>　　第一节 麻醉气体市场现状分析及预测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一、2019-2024年中国麻醉气体市场规模分析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二、2024-2030年中国麻醉气体市场规模预测</w:t>
      </w:r>
      <w:r>
        <w:rPr>
          <w:rFonts w:hint="eastAsia"/>
        </w:rPr>
        <w:br/>
      </w:r>
      <w:r>
        <w:rPr>
          <w:rFonts w:hint="eastAsia"/>
        </w:rPr>
        <w:t>　　第二节 麻醉气体行业产能分析及预测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一、2019-2024年中国麻醉气体行业产能分析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二、2024-2030年中国麻醉气体行业产能预测</w:t>
      </w:r>
      <w:r>
        <w:rPr>
          <w:rFonts w:hint="eastAsia"/>
        </w:rPr>
        <w:br/>
      </w:r>
      <w:r>
        <w:rPr>
          <w:rFonts w:hint="eastAsia"/>
        </w:rPr>
        <w:t>　　第三节 麻醉气体行业产量分析及预测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一、2019-2024年中国麻醉气体行业产量分析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二、2024-2030年中国麻醉气体行业产量预测</w:t>
      </w:r>
      <w:r>
        <w:rPr>
          <w:rFonts w:hint="eastAsia"/>
        </w:rPr>
        <w:br/>
      </w:r>
      <w:r>
        <w:rPr>
          <w:rFonts w:hint="eastAsia"/>
        </w:rPr>
        <w:t>　　第四节 麻醉气体市场需求分析及预测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一、2019-2024年中国麻醉气体市场需求分析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二、2024-2030年中国麻醉气体市场需求预测</w:t>
      </w:r>
      <w:r>
        <w:rPr>
          <w:rFonts w:hint="eastAsia"/>
        </w:rPr>
        <w:br/>
      </w:r>
      <w:r>
        <w:rPr>
          <w:rFonts w:hint="eastAsia"/>
        </w:rPr>
        <w:t>　　第五节 麻醉气体进出口数据分析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一、2019-2024年中国麻醉气体进出口数据分析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二、2024-2030年国内麻醉气体进出口情况预测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2019-2024年中国麻醉气体行业总体发展状况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中国麻醉气体行业规模情况分析</w:t>
      </w:r>
      <w:r>
        <w:rPr>
          <w:rFonts w:hint="eastAsia"/>
        </w:rPr>
        <w:br/>
      </w:r>
      <w:r>
        <w:rPr>
          <w:rFonts w:hint="eastAsia"/>
        </w:rPr>
        <w:t>　　　　一、麻醉气体行业单位规模情况分析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二、麻醉气体行业人员规模状况分析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三、麻醉气体行业资产规模状况分析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四、麻醉气体行业市场规模状况分析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五、麻醉气体行业敏感性分析</w:t>
      </w:r>
      <w:r>
        <w:rPr>
          <w:rFonts w:hint="eastAsia"/>
        </w:rPr>
        <w:br/>
      </w:r>
      <w:r>
        <w:rPr>
          <w:rFonts w:hint="eastAsia"/>
        </w:rPr>
        <w:t>　　第二节 中国麻醉气体行业财务能力分析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一、麻醉气体行业盈利能力分析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二、麻醉气体行业偿债能力分析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三、麻醉气体行业营运能力分析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四、麻醉气体行业发展能力分析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中国麻醉气体行业重点区域发展分析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一、中国麻醉气体行业重点区域市场结构变化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二、重点地区（一）麻醉气体行业发展分析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三、重点地区（二）麻醉气体行业发展分析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四、重点地区（三）麻醉气体行业发展分析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五、重点地区（四）麻醉气体行业发展分析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六、重点地区（五）麻醉气体行业发展分析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麻醉气体行业产品价格分析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三、主要麻醉气体品牌产品价位分析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五、价格在麻醉气体行业竞争中的重要性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2024年中国麻醉气体行业上下游行业发展分析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麻醉气体上游行业分析</w:t>
      </w:r>
      <w:r>
        <w:rPr>
          <w:rFonts w:hint="eastAsia"/>
        </w:rPr>
        <w:br/>
      </w:r>
      <w:r>
        <w:rPr>
          <w:rFonts w:hint="eastAsia"/>
        </w:rPr>
        <w:t>　　　　一、麻醉气体产品成本构成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四、上游供给对麻醉气体行业的影响</w:t>
      </w:r>
      <w:r>
        <w:rPr>
          <w:rFonts w:hint="eastAsia"/>
        </w:rPr>
        <w:br/>
      </w:r>
      <w:r>
        <w:rPr>
          <w:rFonts w:hint="eastAsia"/>
        </w:rPr>
        <w:t>　　第二节 麻醉气体下游行业分析</w:t>
      </w:r>
      <w:r>
        <w:rPr>
          <w:rFonts w:hint="eastAsia"/>
        </w:rPr>
        <w:br/>
      </w:r>
      <w:r>
        <w:rPr>
          <w:rFonts w:hint="eastAsia"/>
        </w:rPr>
        <w:t>　　　　一、麻醉气体下游行业分布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四、下游需求对麻醉气体行业的影响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2024年中国麻醉气体产业市场竞争格局分析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2024年中国麻醉气体产业竞争现状分析</w:t>
      </w:r>
      <w:r>
        <w:rPr>
          <w:rFonts w:hint="eastAsia"/>
        </w:rPr>
        <w:br/>
      </w:r>
      <w:r>
        <w:rPr>
          <w:rFonts w:hint="eastAsia"/>
        </w:rPr>
        <w:t>　　　　一、麻醉气体竞争力分析</w:t>
      </w:r>
      <w:r>
        <w:rPr>
          <w:rFonts w:hint="eastAsia"/>
        </w:rPr>
        <w:br/>
      </w:r>
      <w:r>
        <w:rPr>
          <w:rFonts w:hint="eastAsia"/>
        </w:rPr>
        <w:t>　　　　二、麻醉气体技术竞争分析</w:t>
      </w:r>
      <w:r>
        <w:rPr>
          <w:rFonts w:hint="eastAsia"/>
        </w:rPr>
        <w:br/>
      </w:r>
      <w:r>
        <w:rPr>
          <w:rFonts w:hint="eastAsia"/>
        </w:rPr>
        <w:t>　　　　三、麻醉气体价格竞争分析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2024年中国麻醉气体产业集中度分析</w:t>
      </w:r>
      <w:r>
        <w:rPr>
          <w:rFonts w:hint="eastAsia"/>
        </w:rPr>
        <w:br/>
      </w:r>
      <w:r>
        <w:rPr>
          <w:rFonts w:hint="eastAsia"/>
        </w:rPr>
        <w:t>　　　　一、麻醉气体市场集中度分析</w:t>
      </w:r>
      <w:r>
        <w:rPr>
          <w:rFonts w:hint="eastAsia"/>
        </w:rPr>
        <w:br/>
      </w:r>
      <w:r>
        <w:rPr>
          <w:rFonts w:hint="eastAsia"/>
        </w:rPr>
        <w:t>　　　　二、麻醉气体企业集中度分析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2024-2030年提高麻醉气体企业竞争力的策略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麻醉气体行业投资风险预警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2024年影响麻醉气体行业发展的主要因素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一、影响麻醉气体行业运行的有利因素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二、影响麻醉气体行业运行的稳定因素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三、影响麻醉气体行业运行的不利因素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四、我国麻醉气体行业发展面临的挑战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五、我国麻醉气体行业发展面临的机遇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对麻醉气体行业投资风险预警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一、2024-2030年麻醉气体行业市场风险及控制策略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二、2024-2030年麻醉气体行业政策风险及控制策略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三、2024-2030年麻醉气体行业经营风险及控制策略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四、2024-2030年麻醉气体同业竞争风险及控制策略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五、2024-2030年麻醉气体行业其他风险及控制策略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麻醉气体行业发展趋势与投资规划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2024-2030年麻醉气体市场发展潜力分析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2024-2030年麻醉气体行业发展趋势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2024-2030年麻醉气体行业投资前景研究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中^智^林：对我国麻醉气体品牌的战略思考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四、我国麻醉气体企业的品牌战略</w:t>
      </w:r>
      <w:r>
        <w:rPr>
          <w:rFonts w:hint="eastAsia"/>
        </w:rPr>
        <w:br/>
      </w:r>
      <w:r>
        <w:rPr>
          <w:rFonts w:hint="eastAsia"/>
        </w:rPr>
        <w:t>　　　　五、麻醉气体品牌战略管理的策略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2019-2024年中国麻醉气体行业产品市场价格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麻醉气体重点企业经营情况分析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麻醉气体重点企业经营情况分析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2024-2030年中国麻醉气体市场规模预测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2024-2030年中国麻醉气体行业利润预测</w:t>
      </w:r>
      <w:r>
        <w:rPr>
          <w:rFonts w:hint="eastAsia"/>
        </w:rPr>
        <w:br/>
      </w:r>
      <w:r>
        <w:rPr>
          <w:rFonts w:hint="eastAsia"/>
        </w:rPr>
        <w:t>　　图表 2024年麻醉气体行业壁垒</w:t>
      </w:r>
      <w:r>
        <w:rPr>
          <w:rFonts w:hint="eastAsia"/>
        </w:rPr>
        <w:br/>
      </w:r>
      <w:r>
        <w:rPr>
          <w:rFonts w:hint="eastAsia"/>
        </w:rPr>
        <w:t>　　图表 2024年麻醉气体市场前景分析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2024-2030年中国麻醉气体市场需求预测</w:t>
      </w:r>
      <w:r>
        <w:rPr>
          <w:rFonts w:hint="eastAsia"/>
        </w:rPr>
        <w:br/>
      </w:r>
      <w:r>
        <w:rPr>
          <w:rFonts w:hint="eastAsia"/>
        </w:rPr>
        <w:t>　　图表 2024年麻醉气体发展趋势预测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3f8d5059343c6" w:history="1">
        <w:r>
          <w:rPr>
            <w:rStyle w:val="Hyperlink"/>
          </w:rPr>
          <w:t>2024-2030年中国麻醉气体市场现状分析与前景趋势预测报告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3f8d5059343c6" w:history="1">
        <w:r>
          <w:rPr>
            <w:rStyle w:val="Hyperlink"/>
          </w:rPr>
          <w:t>https://www.20087.com/5/18/MaZuiQiTiHangYeFaZhanQuShi.html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581a59124eaa" w:history="1">
      <w:r>
        <w:rPr>
          <w:rStyle w:val="Hyperlink"/>
        </w:rPr>
        <w:t>2024-2030年中国麻醉气体市场现状分析与前景趋势预测报告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aZuiQiTiHangYeFaZhanQuShi.html" TargetMode="External" Id="R0433f8d5059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aZuiQiTiHangYeFaZhanQuShi.html" TargetMode="External" Id="R0f53581a5912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2024-03-02T00:19:00Z</dcterms:created>
  <dcterms:modified xsi:type="dcterms:W3CDTF">2024-03-02T01:19:00Z</dcterms:modified>
  <dc:subject>2024-2030年中国麻醉气体市场现状分析与前景趋势预测报告</dc:subject>
  <dc:title>2024-2030年中国麻醉气体市场现状分析与前景趋势预测报告</dc:title>
  <cp:keywords>2024-2030年中国麻醉气体市场现状分析与前景趋势预测报告</cp:keywords>
  <dc:description>2024-2030年中国麻醉气体市场现状分析与前景趋势预测报告</dc:description>
</cp:coreProperties>
</file>