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58c6a21943a5" w:history="1">
              <w:r>
                <w:rPr>
                  <w:rStyle w:val="Hyperlink"/>
                </w:rPr>
                <w:t>2023-2029年中国体外诊断行业发展深度调研与未来趋势预测报告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58c6a21943a5" w:history="1">
              <w:r>
                <w:rPr>
                  <w:rStyle w:val="Hyperlink"/>
                </w:rPr>
                <w:t>2023-2029年中国体外诊断行业发展深度调研与未来趋势预测报告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d58c6a21943a5" w:history="1">
                <w:r>
                  <w:rPr>
                    <w:rStyle w:val="Hyperlink"/>
                  </w:rPr>
                  <w:t>https://www.20087.com/6/38/TiWaiZhenDuanDeFaZhanQuShi.html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之外对样本进行检测和分析，以获取与健康和疾病相关的临床信息。近年来，随着生物技术和医学影像技术的进步，体外诊断产品和服务得到了快速发展。体外诊断不仅能够帮助医生早期发现疾病，还能够提供个性化的治疗方案，提高治疗效果。此外，随着分子诊断技术的发展，体外诊断已经成为精准医疗的重要组成部分。</w:t>
      </w:r>
      <w:r>
        <w:rPr>
          <w:rFonts w:hint="eastAsia"/>
        </w:rPr>
        <w:br/>
      </w:r>
      <w:r>
        <w:rPr>
          <w:rFonts w:hint="eastAsia"/>
        </w:rPr>
        <w:t>　　未来，体外诊断市场将持续扩大。一方面，随着人口老龄化进程的加快，对早期疾病筛查和监测的需求将持续增加，推动体外诊断技术的发展。另一方面，随着基因组学和蛋白质组学等领域的突破，体外诊断将能够提供更加精准和个性化的检测结果，为疾病预防和治疗提供重要支持。此外，随着移动医疗技术的发展，体外诊断将更加便捷，能够实现随时随地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58c6a21943a5" w:history="1">
        <w:r>
          <w:rPr>
            <w:rStyle w:val="Hyperlink"/>
          </w:rPr>
          <w:t>2023-2029年中国体外诊断行业发展深度调研与未来趋势预测报告</w:t>
        </w:r>
      </w:hyperlink>
      <w:r>
        <w:rPr>
          <w:rFonts w:hint="eastAsia"/>
        </w:rPr>
        <w:t>》通过严谨的分析、翔实的数据及直观的图表，系统解析了体外诊断行业的市场规模、需求变化、价格波动及产业链结构。报告全面评估了当前体外诊断市场现状，科学预测了未来市场前景与发展趋势，重点剖析了体外诊断细分市场的机遇与挑战。同时，报告对体外诊断重点企业的竞争地位及市场集中度进行了评估，为体外诊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体外诊断产业概述</w:t>
      </w:r>
      <w:r>
        <w:rPr>
          <w:rFonts w:hint="eastAsia"/>
        </w:rPr>
        <w:br/>
      </w:r>
      <w:r>
        <w:rPr>
          <w:rFonts w:hint="eastAsia"/>
        </w:rPr>
        <w:t>　　第一节 体外诊断定义</w:t>
      </w:r>
      <w:r>
        <w:rPr>
          <w:rFonts w:hint="eastAsia"/>
        </w:rPr>
        <w:br/>
      </w:r>
      <w:r>
        <w:rPr>
          <w:rFonts w:hint="eastAsia"/>
        </w:rPr>
        <w:t>　　第二节 体外诊断行业特点</w:t>
      </w:r>
      <w:r>
        <w:rPr>
          <w:rFonts w:hint="eastAsia"/>
        </w:rPr>
        <w:br/>
      </w:r>
      <w:r>
        <w:rPr>
          <w:rFonts w:hint="eastAsia"/>
        </w:rPr>
        <w:t>　　第三节 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2022-2023年中国体外诊断行业运行环境分析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中国体外诊断运行经济环境分析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二、体外诊断行业主要法规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三、主要体外诊断产业政策</w:t>
      </w:r>
      <w:r>
        <w:rPr>
          <w:rFonts w:hint="eastAsia"/>
        </w:rPr>
        <w:br/>
      </w:r>
      <w:r>
        <w:rPr>
          <w:rFonts w:hint="eastAsia"/>
        </w:rPr>
        <w:t>　　第三节 中国体外诊断产业社会环境分析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国外体外诊断行业发展态势分析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国外体外诊断市场发展现状分析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国外主要国家体外诊断市场现状</w:t>
      </w:r>
      <w:r>
        <w:rPr>
          <w:rFonts w:hint="eastAsia"/>
        </w:rPr>
        <w:br/>
      </w:r>
      <w:r>
        <w:rPr>
          <w:rFonts w:hint="eastAsia"/>
        </w:rPr>
        <w:t>　　第三节 国外体外诊断行业发展趋势预测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2018-2023年中国体外诊断行业规模情况</w:t>
      </w:r>
      <w:r>
        <w:rPr>
          <w:rFonts w:hint="eastAsia"/>
        </w:rPr>
        <w:br/>
      </w:r>
      <w:r>
        <w:rPr>
          <w:rFonts w:hint="eastAsia"/>
        </w:rPr>
        <w:t>　　　　一、体外诊断行业市场规模情况分析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二、体外诊断行业单位规模情况</w:t>
      </w:r>
      <w:r>
        <w:rPr>
          <w:rFonts w:hint="eastAsia"/>
        </w:rPr>
        <w:br/>
      </w:r>
      <w:r>
        <w:rPr>
          <w:rFonts w:hint="eastAsia"/>
        </w:rPr>
        <w:t>　　　　三、体外诊断行业人员规模情况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2018-2023年中国体外诊断行业财务能力分析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2022-2023年中国体外诊断行业热点动态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2023年中国体外诊断行业面临的挑战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中国重点地区体外诊断行业市场调研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国内体外诊断行业价格回顾</w:t>
      </w:r>
      <w:r>
        <w:rPr>
          <w:rFonts w:hint="eastAsia"/>
        </w:rPr>
        <w:br/>
      </w:r>
      <w:r>
        <w:rPr>
          <w:rFonts w:hint="eastAsia"/>
        </w:rPr>
        <w:t>　　第二节 国内体外诊断行业价格走势预测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国内体外诊断行业价格影响因素分析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中国体外诊断行业客户调研</w:t>
      </w:r>
      <w:r>
        <w:rPr>
          <w:rFonts w:hint="eastAsia"/>
        </w:rPr>
        <w:br/>
      </w:r>
      <w:r>
        <w:rPr>
          <w:rFonts w:hint="eastAsia"/>
        </w:rPr>
        <w:t>　　　　一、体外诊断行业客户偏好调查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二、客户对体外诊断品牌的首要认知渠道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三、体外诊断品牌忠诚度调查</w:t>
      </w:r>
      <w:r>
        <w:rPr>
          <w:rFonts w:hint="eastAsia"/>
        </w:rPr>
        <w:br/>
      </w:r>
      <w:r>
        <w:rPr>
          <w:rFonts w:hint="eastAsia"/>
        </w:rPr>
        <w:t>　　　　四、体外诊断行业客户消费理念调研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二、体外诊断企业集中度分析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一、体外诊断行业竞争策略分析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二、体外诊断行业竞争格局展望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三、我国体外诊断市场竞争趋势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体外诊断市场策略分析</w:t>
      </w:r>
      <w:r>
        <w:rPr>
          <w:rFonts w:hint="eastAsia"/>
        </w:rPr>
        <w:br/>
      </w:r>
      <w:r>
        <w:rPr>
          <w:rFonts w:hint="eastAsia"/>
        </w:rPr>
        <w:t>　　　　一、体外诊断价格策略分析</w:t>
      </w:r>
      <w:r>
        <w:rPr>
          <w:rFonts w:hint="eastAsia"/>
        </w:rPr>
        <w:br/>
      </w:r>
      <w:r>
        <w:rPr>
          <w:rFonts w:hint="eastAsia"/>
        </w:rPr>
        <w:t>　　　　二、体外诊断渠道策略分析</w:t>
      </w:r>
      <w:r>
        <w:rPr>
          <w:rFonts w:hint="eastAsia"/>
        </w:rPr>
        <w:br/>
      </w:r>
      <w:r>
        <w:rPr>
          <w:rFonts w:hint="eastAsia"/>
        </w:rPr>
        <w:t>　　第二节 体外诊断销售策略分析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提高体外诊断企业竞争力的策略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二、体外诊断企业提升竞争力的主要方向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四、体外诊断行业风险分析</w:t>
      </w:r>
      <w:r>
        <w:rPr>
          <w:rFonts w:hint="eastAsia"/>
        </w:rPr>
        <w:br/>
      </w:r>
      <w:r>
        <w:rPr>
          <w:rFonts w:hint="eastAsia"/>
        </w:rPr>
        <w:t>　　第二节 体外诊断行业投资风险及控制策略分析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一、体外诊断市场风险及控制策略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二、体外诊断行业政策风险及控制策略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三、体外诊断行业经营风险及控制策略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四、体外诊断同业竞争风险及控制策略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五、体外诊断行业其他风险及控制策略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2023-2029年中国体外诊断行业投资潜力及发展趋势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一、体外诊断行业重点可投资领域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二、体外诊断行业目标市场需求潜力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三、体外诊断行业投资潜力综合评判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中-智-林－2023-2029年中国体外诊断行业发展趋势分析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二、未来体外诊断产业创新的发展趋势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三、“十四五”期间我国体外诊断行业发展剖析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五、未来体外诊断行业发展变局剖析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58c6a21943a5" w:history="1">
        <w:r>
          <w:rPr>
            <w:rStyle w:val="Hyperlink"/>
          </w:rPr>
          <w:t>2023-2029年中国体外诊断行业发展深度调研与未来趋势预测报告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d58c6a21943a5" w:history="1">
        <w:r>
          <w:rPr>
            <w:rStyle w:val="Hyperlink"/>
          </w:rPr>
          <w:t>https://www.20087.com/6/38/TiWaiZhenDuanDeFaZhanQuShi.html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ed7246304a8a" w:history="1">
      <w:r>
        <w:rPr>
          <w:rStyle w:val="Hyperlink"/>
        </w:rPr>
        <w:t>2023-2029年中国体外诊断行业发展深度调研与未来趋势预测报告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iWaiZhenDuanDeFaZhanQuShi.html" TargetMode="External" Id="R090d58c6a219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iWaiZhenDuanDeFaZhanQuShi.html" TargetMode="External" Id="R8f19ed72463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2023-01-28T01:13:00Z</dcterms:created>
  <dcterms:modified xsi:type="dcterms:W3CDTF">2023-01-28T02:13:00Z</dcterms:modified>
  <dc:subject>2023-2029年中国体外诊断行业发展深度调研与未来趋势预测报告</dc:subject>
  <dc:title>2023-2029年中国体外诊断行业发展深度调研与未来趋势预测报告</dc:title>
  <cp:keywords>2023-2029年中国体外诊断行业发展深度调研与未来趋势预测报告</cp:keywords>
  <dc:description>2023-2029年中国体外诊断行业发展深度调研与未来趋势预测报告</dc:description>
</cp:coreProperties>
</file>