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f72e226fb44cb1" w:history="1">
              <w:r>
                <w:rPr>
                  <w:rStyle w:val="Hyperlink"/>
                </w:rPr>
                <w:t>2025-2031年中国兽医镜行业发展研究与前景趋势报告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f72e226fb44cb1" w:history="1">
              <w:r>
                <w:rPr>
                  <w:rStyle w:val="Hyperlink"/>
                </w:rPr>
                <w:t>2025-2031年中国兽医镜行业发展研究与前景趋势报告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f72e226fb44cb1" w:history="1">
                <w:r>
                  <w:rPr>
                    <w:rStyle w:val="Hyperlink"/>
                  </w:rPr>
                  <w:t>https://www.20087.com/6/78/ShouYiJingFaZhanQianJing.html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兽医镜是动物医疗诊断中的重要可视化工具，通过内窥成像技术实现对宠物、家畜及野生动物体腔内部的无创或微创检查，涵盖消化道、呼吸道、泌尿系统及关节腔等部位。兽医镜包括硬质内镜与软性内镜两类，采用高分辨率光学镜头或CMOS传感器，配合冷光源与冲洗通道，支持活检取样、异物取出与术中观察。设备普遍具备防水设计、可高温高压灭菌或一次性护套，确保生物安全性与交叉感染防控。兽医镜企业在图像清晰度、插入管柔韧性与操控精度方面持续优化，部分高端型号集成窄带成像或荧光引导功能，提升病灶识别能力。用户对诊断准确性、操作便捷性与设备耐用性要求极高，推动产品向专业化与便携化方向发展。</w:t>
      </w:r>
      <w:r>
        <w:rPr>
          <w:rFonts w:hint="eastAsia"/>
        </w:rPr>
        <w:br/>
      </w:r>
      <w:r>
        <w:rPr>
          <w:rFonts w:hint="eastAsia"/>
        </w:rPr>
        <w:t>　　未来，兽医镜将向多模态成像、远程协作与智能辅助方向深化发展。内镜将融合超声探头、共聚焦显微或拉曼光谱技术，实现组织层次与分子水平的同步评估，提升早期病变检出率。在分散式诊疗网络中，高清影像将通过加密通道传输至专家中心，支持远程会诊与教学指导。增强现实技术可将虚拟标记叠加于实时画面，辅助定位与手术规划。模块化设计允许光源、成像头与工作通道的独立更换，降低维护成本。动物专用解剖适配器与低应激引导器械的开发将提升检查舒适度。最终，兽医镜将从基础诊断工具升级为智慧动物健康管理的核心终端，支撑精准兽医、专科建设和跨机构协作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f72e226fb44cb1" w:history="1">
        <w:r>
          <w:rPr>
            <w:rStyle w:val="Hyperlink"/>
          </w:rPr>
          <w:t>2025-2031年中国兽医镜行业发展研究与前景趋势报告</w:t>
        </w:r>
      </w:hyperlink>
      <w:r>
        <w:rPr>
          <w:rFonts w:hint="eastAsia"/>
        </w:rPr>
        <w:t>》基于国家统计局及相关协会的详实数据，系统分析了兽医镜行业的市场规模、重点企业表现、产业链结构、竞争格局及价格动态。报告内容严谨、数据详实，结合丰富图表，全面呈现兽医镜行业现状与未来发展趋势。通过对兽医镜技术现状、SWOT分析及市场前景的解读，报告为兽医镜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兽医镜行业概述</w:t>
      </w:r>
      <w:r>
        <w:rPr>
          <w:rFonts w:hint="eastAsia"/>
        </w:rPr>
        <w:br/>
      </w:r>
      <w:r>
        <w:rPr>
          <w:rFonts w:hint="eastAsia"/>
        </w:rPr>
        <w:t>　　第一节 兽医镜定义与分类</w:t>
      </w:r>
      <w:r>
        <w:rPr>
          <w:rFonts w:hint="eastAsia"/>
        </w:rPr>
        <w:br/>
      </w:r>
      <w:r>
        <w:rPr>
          <w:rFonts w:hint="eastAsia"/>
        </w:rPr>
        <w:t>　　第二节 兽医镜应用领域</w:t>
      </w:r>
      <w:r>
        <w:rPr>
          <w:rFonts w:hint="eastAsia"/>
        </w:rPr>
        <w:br/>
      </w:r>
      <w:r>
        <w:rPr>
          <w:rFonts w:hint="eastAsia"/>
        </w:rPr>
        <w:t>　　第三节 兽医镜行业经济指标分析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兽医镜产业链及经营模式分析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三、兽医镜销售模式及销售渠道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全球兽医镜市场发展综述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2019-2024年全球兽医镜市场规模与趋势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主要国家与地区兽医镜市场分析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2025-2031年全球兽医镜行业发展趋势与前景预测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中国兽医镜行业市场分析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2024-2025年兽医镜产能与投资动态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一、国内兽医镜产能及利用情况</w:t>
      </w:r>
      <w:r>
        <w:rPr>
          <w:rFonts w:hint="eastAsia"/>
        </w:rPr>
        <w:br/>
      </w:r>
      <w:r>
        <w:rPr>
          <w:rFonts w:hint="eastAsia"/>
        </w:rPr>
        <w:t>　　　　二、兽医镜产能扩张与投资动态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2025-2031年兽医镜行业产量统计与趋势预测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一、2019-2024年兽医镜行业产量数据统计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1、2019-2024年兽医镜产量及增长趋势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2、2019-2024年兽医镜细分产品产量及份额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二、影响兽医镜产量的关键因素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三、2025-2031年兽医镜产量预测</w:t>
      </w:r>
      <w:r>
        <w:rPr>
          <w:rFonts w:hint="eastAsia"/>
        </w:rPr>
        <w:br/>
      </w:r>
      <w:r>
        <w:rPr>
          <w:rFonts w:hint="eastAsia"/>
        </w:rPr>
        <w:t>　　第三节 2025-2031年兽医镜市场需求与销售分析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一、2024-2025年兽医镜行业需求现状</w:t>
      </w:r>
      <w:r>
        <w:rPr>
          <w:rFonts w:hint="eastAsia"/>
        </w:rPr>
        <w:br/>
      </w:r>
      <w:r>
        <w:rPr>
          <w:rFonts w:hint="eastAsia"/>
        </w:rPr>
        <w:t>　　　　二、兽医镜客户群体与需求特点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三、2019-2024年兽医镜行业销售规模分析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四、2025-2031年兽医镜市场增长潜力与规模预测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中国兽医镜细分市场与下游应用领域分析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兽医镜细分市场分析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一、2024-2025年兽医镜主要细分产品市场现状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兽医镜下游应用与客户群体分析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一、2024-2025年兽医镜各应用领域市场现状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2024-2025年兽医镜行业技术发展现状及趋势分析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兽医镜行业技术发展现状分析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国内外兽医镜行业技术差异与原因</w:t>
      </w:r>
      <w:r>
        <w:rPr>
          <w:rFonts w:hint="eastAsia"/>
        </w:rPr>
        <w:br/>
      </w:r>
      <w:r>
        <w:rPr>
          <w:rFonts w:hint="eastAsia"/>
        </w:rPr>
        <w:t>　　第三节 兽医镜行业技术发展方向、趋势预测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提升兽医镜行业技术能力策略建议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兽医镜价格机制与竞争策略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一、2019-2024年兽医镜市场价格走势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兽医镜定价策略与方法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2025-2031年兽医镜价格竞争态势与趋势预测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中国兽医镜行业重点区域市场研究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2024-2025年重点区域兽医镜市场发展概况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二、2019-2024年兽医镜市场需求规模情况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三、2025-2031年兽医镜行业发展潜力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2019-2024年中国兽医镜行业进出口情况分析</w:t>
      </w:r>
      <w:r>
        <w:rPr>
          <w:rFonts w:hint="eastAsia"/>
        </w:rPr>
        <w:br/>
      </w:r>
      <w:r>
        <w:rPr>
          <w:rFonts w:hint="eastAsia"/>
        </w:rPr>
        <w:t>　　第一节 兽医镜行业进口情况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一、2019-2024年兽医镜进口规模及增长情况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二、兽医镜主要进口来源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兽医镜行业出口情况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一、2019-2024年兽医镜出口规模及增长情况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二、兽医镜主要出口目的地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2019-2024年中国兽医镜行业总体发展与财务状况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2019-2024年中国兽医镜行业规模情况</w:t>
      </w:r>
      <w:r>
        <w:rPr>
          <w:rFonts w:hint="eastAsia"/>
        </w:rPr>
        <w:br/>
      </w:r>
      <w:r>
        <w:rPr>
          <w:rFonts w:hint="eastAsia"/>
        </w:rPr>
        <w:t>　　　　一、兽医镜行业企业数量规模</w:t>
      </w:r>
      <w:r>
        <w:rPr>
          <w:rFonts w:hint="eastAsia"/>
        </w:rPr>
        <w:br/>
      </w:r>
      <w:r>
        <w:rPr>
          <w:rFonts w:hint="eastAsia"/>
        </w:rPr>
        <w:t>　　　　二、兽医镜行业从业人员规模</w:t>
      </w:r>
      <w:r>
        <w:rPr>
          <w:rFonts w:hint="eastAsia"/>
        </w:rPr>
        <w:br/>
      </w:r>
      <w:r>
        <w:rPr>
          <w:rFonts w:hint="eastAsia"/>
        </w:rPr>
        <w:t>　　　　三、兽医镜行业市场敏感性分析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2019-2024年中国兽医镜行业财务能力分析</w:t>
      </w:r>
      <w:r>
        <w:rPr>
          <w:rFonts w:hint="eastAsia"/>
        </w:rPr>
        <w:br/>
      </w:r>
      <w:r>
        <w:rPr>
          <w:rFonts w:hint="eastAsia"/>
        </w:rPr>
        <w:t>　　　　一、兽医镜行业盈利能力</w:t>
      </w:r>
      <w:r>
        <w:rPr>
          <w:rFonts w:hint="eastAsia"/>
        </w:rPr>
        <w:br/>
      </w:r>
      <w:r>
        <w:rPr>
          <w:rFonts w:hint="eastAsia"/>
        </w:rPr>
        <w:t>　　　　二、兽医镜行业偿债能力</w:t>
      </w:r>
      <w:r>
        <w:rPr>
          <w:rFonts w:hint="eastAsia"/>
        </w:rPr>
        <w:br/>
      </w:r>
      <w:r>
        <w:rPr>
          <w:rFonts w:hint="eastAsia"/>
        </w:rPr>
        <w:t>　　　　三、兽医镜行业营运能力</w:t>
      </w:r>
      <w:r>
        <w:rPr>
          <w:rFonts w:hint="eastAsia"/>
        </w:rPr>
        <w:br/>
      </w:r>
      <w:r>
        <w:rPr>
          <w:rFonts w:hint="eastAsia"/>
        </w:rPr>
        <w:t>　　　　四、兽医镜行业发展能力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兽医镜行业重点企业调研分析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二、企业兽医镜业务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中国兽医镜行业竞争格局分析</w:t>
      </w:r>
      <w:r>
        <w:rPr>
          <w:rFonts w:hint="eastAsia"/>
        </w:rPr>
        <w:br/>
      </w:r>
      <w:r>
        <w:rPr>
          <w:rFonts w:hint="eastAsia"/>
        </w:rPr>
        <w:t>　　第一节 兽医镜行业竞争格局总览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2024-2025年兽医镜行业竞争力分析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2019-2024年兽医镜行业企业并购活动分析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2024-2025年兽医镜行业会展与招投标活动分析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一、兽医镜行业会展活动及其市场影响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2025年中国兽医镜企业发展企业发展策略与建议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兽医镜销售模式与渠道策略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兽医镜品牌与市场推广策略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兽医镜研发投入与技术创新能力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兽医镜合作联盟与资源整合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中国兽医镜行业风险与对策</w:t>
      </w:r>
      <w:r>
        <w:rPr>
          <w:rFonts w:hint="eastAsia"/>
        </w:rPr>
        <w:br/>
      </w:r>
      <w:r>
        <w:rPr>
          <w:rFonts w:hint="eastAsia"/>
        </w:rPr>
        <w:t>　　第一节 兽医镜行业SWOT分析</w:t>
      </w:r>
      <w:r>
        <w:rPr>
          <w:rFonts w:hint="eastAsia"/>
        </w:rPr>
        <w:br/>
      </w:r>
      <w:r>
        <w:rPr>
          <w:rFonts w:hint="eastAsia"/>
        </w:rPr>
        <w:t>　　　　一、兽医镜行业优势</w:t>
      </w:r>
      <w:r>
        <w:rPr>
          <w:rFonts w:hint="eastAsia"/>
        </w:rPr>
        <w:br/>
      </w:r>
      <w:r>
        <w:rPr>
          <w:rFonts w:hint="eastAsia"/>
        </w:rPr>
        <w:t>　　　　二、兽医镜行业劣势</w:t>
      </w:r>
      <w:r>
        <w:rPr>
          <w:rFonts w:hint="eastAsia"/>
        </w:rPr>
        <w:br/>
      </w:r>
      <w:r>
        <w:rPr>
          <w:rFonts w:hint="eastAsia"/>
        </w:rPr>
        <w:t>　　　　三、兽医镜市场机会</w:t>
      </w:r>
      <w:r>
        <w:rPr>
          <w:rFonts w:hint="eastAsia"/>
        </w:rPr>
        <w:br/>
      </w:r>
      <w:r>
        <w:rPr>
          <w:rFonts w:hint="eastAsia"/>
        </w:rPr>
        <w:t>　　　　四、兽医镜市场威胁</w:t>
      </w:r>
      <w:r>
        <w:rPr>
          <w:rFonts w:hint="eastAsia"/>
        </w:rPr>
        <w:br/>
      </w:r>
      <w:r>
        <w:rPr>
          <w:rFonts w:hint="eastAsia"/>
        </w:rPr>
        <w:t>　　第二节 兽医镜行业风险及对策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2025-2031年中国兽医镜行业前景与发展趋势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2024-2025年兽医镜行业发展环境分析</w:t>
      </w:r>
      <w:r>
        <w:rPr>
          <w:rFonts w:hint="eastAsia"/>
        </w:rPr>
        <w:br/>
      </w:r>
      <w:r>
        <w:rPr>
          <w:rFonts w:hint="eastAsia"/>
        </w:rPr>
        <w:t>　　　　一、兽医镜行业主管部门与监管体制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二、兽医镜行业主要法律法规及政策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三、兽医镜行业标准与质量监管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2025-2031年兽医镜行业发展趋势与方向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2025-2031年兽医镜行业发展潜力与机遇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兽医镜行业研究结论与建议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中~智~林~－兽医镜行业发展建议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兽医镜行业历程</w:t>
      </w:r>
      <w:r>
        <w:rPr>
          <w:rFonts w:hint="eastAsia"/>
        </w:rPr>
        <w:br/>
      </w:r>
      <w:r>
        <w:rPr>
          <w:rFonts w:hint="eastAsia"/>
        </w:rPr>
        <w:t>　　图表 兽医镜行业生命周期</w:t>
      </w:r>
      <w:r>
        <w:rPr>
          <w:rFonts w:hint="eastAsia"/>
        </w:rPr>
        <w:br/>
      </w:r>
      <w:r>
        <w:rPr>
          <w:rFonts w:hint="eastAsia"/>
        </w:rPr>
        <w:t>　　图表 兽医镜行业产业链分析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2019-2024年兽医镜行业市场容量分析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2019-2024年中国兽医镜行业产量及增长趋势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2019-2024年中国兽医镜市场需求量及增速统计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2024年中国兽医镜行业需求领域分布格局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2019-2024年中国兽医镜行业盈利情况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2019-2024年中国兽医镜行业利润总额统计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2019-2024年中国兽医镜进口金额分析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2019-2024年中国兽医镜出口数量分析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2019-2024年中国兽医镜出口金额分析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2024年中国兽医镜进口国家及地区分析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2024年中国兽医镜出口国家及地区分析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2019-2024年中国兽医镜行业企业数量情况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2019-2024年中国兽医镜行业企业平均规模情况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**地区兽医镜市场规模及增长情况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**地区兽医镜市场规模及增长情况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**地区兽医镜行业市场需求情况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兽医镜重点企业（一）基本信息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兽医镜重点企业（一）经营情况分析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兽医镜重点企业（一）主要经济指标情况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兽医镜重点企业（一）盈利能力情况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兽医镜重点企业（二）经营情况分析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兽医镜重点企业（二）主要经济指标情况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兽医镜重点企业（二）盈利能力情况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兽医镜重点企业（三）经营情况分析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兽医镜重点企业（三）主要经济指标情况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兽医镜重点企业（三）盈利能力情况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兽医镜重点企业（三）成长能力情况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2025-2031年中国兽医镜行业产能预测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2025-2031年中国兽医镜行业产量预测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2025-2031年中国兽医镜市场需求量预测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2025-2031年中国兽医镜行业供需平衡预测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2025-2031年中国兽医镜行业市场容量预测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2025-2031年中国兽医镜行业市场规模预测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2025-2031年中国兽医镜市场前景分析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2025-2031年中国兽医镜行业发展趋势预测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f72e226fb44cb1" w:history="1">
        <w:r>
          <w:rPr>
            <w:rStyle w:val="Hyperlink"/>
          </w:rPr>
          <w:t>2025-2031年中国兽医镜行业发展研究与前景趋势报告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f72e226fb44cb1" w:history="1">
        <w:r>
          <w:rPr>
            <w:rStyle w:val="Hyperlink"/>
          </w:rPr>
          <w:t>https://www.20087.com/6/78/ShouYiJingFaZhanQianJing.html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e5fbda365a4663" w:history="1">
      <w:r>
        <w:rPr>
          <w:rStyle w:val="Hyperlink"/>
        </w:rPr>
        <w:t>2025-2031年中国兽医镜行业发展研究与前景趋势报告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ShouYiJingFaZhanQianJing.html" TargetMode="External" Id="R75f72e226fb4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ShouYiJingFaZhanQianJing.html" TargetMode="External" Id="R5be5fbda365a46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2025-09-11T07:02:06Z</dcterms:created>
  <dcterms:modified xsi:type="dcterms:W3CDTF">2025-09-11T08:02:06Z</dcterms:modified>
  <dc:subject>2025-2031年中国兽医镜行业发展研究与前景趋势报告</dc:subject>
  <dc:title>2025-2031年中国兽医镜行业发展研究与前景趋势报告</dc:title>
  <cp:keywords>2025-2031年中国兽医镜行业发展研究与前景趋势报告</cp:keywords>
  <dc:description>2025-2031年中国兽医镜行业发展研究与前景趋势报告</dc:description>
</cp:coreProperties>
</file>