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79b5fda5f4c4d" w:history="1">
              <w:r>
                <w:rPr>
                  <w:rStyle w:val="Hyperlink"/>
                </w:rPr>
                <w:t>中国壮阳药行业研究与前景趋势预测报告（2024-2030年）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79b5fda5f4c4d" w:history="1">
              <w:r>
                <w:rPr>
                  <w:rStyle w:val="Hyperlink"/>
                </w:rPr>
                <w:t>中国壮阳药行业研究与前景趋势预测报告（2024-2030年）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79b5fda5f4c4d" w:history="1">
                <w:r>
                  <w:rPr>
                    <w:rStyle w:val="Hyperlink"/>
                  </w:rPr>
                  <w:t>https://www.20087.com/6/38/ZhuangYangYaoDeFaZhanQuShi.html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市场受到全球老龄化趋势和男性健康意识提升的影响，需求稳定增长。药品种类繁多，包括处方药和非处方药，以及传统草药和保健品。近年来，随着药物研发技术的进步，新一代壮阳药在有效性和安全性上有所提升，副作用更少，使用更加便捷。同时，线上销售渠道的兴起为消费者提供了更多购买途径，但也带来了假冒伪劣产品的问题。</w:t>
      </w:r>
      <w:r>
        <w:rPr>
          <w:rFonts w:hint="eastAsia"/>
        </w:rPr>
        <w:br/>
      </w:r>
      <w:r>
        <w:rPr>
          <w:rFonts w:hint="eastAsia"/>
        </w:rPr>
        <w:t>　　未来，壮阳药市场将更加注重个性化和安全性。随着精准医疗的发展，基于个体基因特征的个性化治疗方案将可能出现，提供更符合个人需求的壮阳药。同时，天然成分和植物提取物的壮阳保健品将获得更多的市场关注，以满足消费者对天然和安全产品的需求。此外，市场监管将更加严格，打击假冒伪劣产品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9b5fda5f4c4d" w:history="1">
        <w:r>
          <w:rPr>
            <w:rStyle w:val="Hyperlink"/>
          </w:rPr>
          <w:t>中国壮阳药行业研究与前景趋势预测报告（2024-2030年）</w:t>
        </w:r>
      </w:hyperlink>
      <w:r>
        <w:rPr>
          <w:rFonts w:hint="eastAsia"/>
        </w:rPr>
        <w:t>》基于统计局、相关行业协会及科研机构的详实数据，系统分析了壮阳药市场的规模现状、需求特征及价格走势。报告客观评估了壮阳药行业技术水平及未来发展方向，对市场前景做出科学预测，并重点分析了壮阳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壮阳药行业概述</w:t>
      </w:r>
      <w:r>
        <w:rPr>
          <w:rFonts w:hint="eastAsia"/>
        </w:rPr>
        <w:br/>
      </w:r>
      <w:r>
        <w:rPr>
          <w:rFonts w:hint="eastAsia"/>
        </w:rPr>
        <w:t>　　第一节 壮阳药简介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壮阳药行业经济指标分析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2019-2024年壮阳药行业运行环境分析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2019-2024年中国壮阳药行业发展分析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2019-2024年中国壮阳药行业发展状况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一、2019-2024年壮阳药行业发展状况分析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三、2019-2024年壮阳药行业经营业绩分析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四、2019-2024年中国壮阳药行业发展热点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2019-2024年中国壮阳药市场供需状况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一、2019-2024年中国壮阳药市场供给分析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二、2019-2024年中国壮阳药市场需求分析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三、2019-2024年中国壮阳药产品价格分析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2019-2024年中国壮阳药行业市场容量分析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2019-2024年中国壮阳药所属行业整体运行指标分析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2019-2024年中国壮阳药所属行业总体规模分析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2019-2024年中国壮阳药所属行业产销情况分析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二、2019-2024年中国壮阳药所属行业销售收入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三、2019-2024年中国壮阳药所属行业产销率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2019-2024年中国壮阳药所属行业财务指标总体分析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一、2019-2024年壮阳药所属行业盈利能力分析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二、2019-2024年壮阳药所属行业偿债能力分析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三、2019-2024年壮阳药所属行业营运能力分析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四、2019-2024年壮阳药所属行业发展能力分析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中国壮阳药行业地区市场发展现状及预测分析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四、2024-2030年华北地区壮阳药行业市场规模预测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四、2024-2030年东北地区壮阳药行业市场规模预测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四、2024-2030年华东地区壮阳药行业市场规模预测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四、2024-2030年华中地区壮阳药行业市场规模预测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四、2024-2030年华南地区壮阳药行业市场规模预测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二、2019-2024年西部地区壮阳药行业市场现状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三、2019-2024年西部地区壮阳药行业市场规模分析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四、2024-2030年西部地区壮阳药行业市场规模预测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2019-2024年中国壮阳药所属行业进出口市场分析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2019-2024年中国壮阳药所属行业进口市场分析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2019-2024年中国壮阳药所属行业出口市场分析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一、2019-2024年中国壮阳药行业相关产品出口金额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二、2019-2024年中国壮阳药行业相关产品出口数量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三、2019-2024年中国壮阳药行业相关产品出口国家或地区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2019-2024年中国壮阳药行业竞争格局分析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2019-2024年中国壮阳药行业竞争结构分析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2019-2024年中国壮阳药行业集中度分析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主要壮阳药企业或品牌竞争分析</w:t>
      </w:r>
      <w:r>
        <w:rPr>
          <w:rFonts w:hint="eastAsia"/>
        </w:rPr>
        <w:br/>
      </w:r>
      <w:r>
        <w:rPr>
          <w:rFonts w:hint="eastAsia"/>
        </w:rPr>
        <w:t>　　第一节 辉瑞（万艾可）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二、万艾可介绍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礼来（希爱力）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二、希爱力介绍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拜耳（艾力达）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二、艾力达介绍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葛兰素史克（沃地那非）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二、沃地那非介绍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丽珠（丽珠怡乐）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二、丽珠怡乐介绍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威尔曼（伟哥）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二、伟哥品牌介绍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厦门桂龙（俏哥）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二、俏哥品牌介绍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2024-2030年中国壮阳药行业发展前景预测</w:t>
      </w:r>
      <w:r>
        <w:rPr>
          <w:rFonts w:hint="eastAsia"/>
        </w:rPr>
        <w:br/>
      </w:r>
      <w:r>
        <w:rPr>
          <w:rFonts w:hint="eastAsia"/>
        </w:rPr>
        <w:t>　　第一节 壮阳药行业投资回顾</w:t>
      </w:r>
      <w:r>
        <w:rPr>
          <w:rFonts w:hint="eastAsia"/>
        </w:rPr>
        <w:br/>
      </w:r>
      <w:r>
        <w:rPr>
          <w:rFonts w:hint="eastAsia"/>
        </w:rPr>
        <w:t>　　　　一、壮阳药行业投资规模及增速统计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二、壮阳药行业投资结构分析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2024-2030年中国壮阳药行业投资规模及增速预测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2024-2030年中国壮阳药行业发展趋势预测</w:t>
      </w:r>
      <w:r>
        <w:rPr>
          <w:rFonts w:hint="eastAsia"/>
        </w:rPr>
        <w:br/>
      </w:r>
      <w:r>
        <w:rPr>
          <w:rFonts w:hint="eastAsia"/>
        </w:rPr>
        <w:t>　　　　一、壮阳药行业发展驱动因素分析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二、壮阳药行业发展趋势预测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三、2024-2030年中国壮阳药行业产量预测图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四、2024-2030年中国壮阳药行业需求预测图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五、2024-2030年中国壮阳药行业市场规模预测图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六、2024-2030年中国壮阳药行业价格走势预测图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七、2024-2030年中国壮阳药行业全球市场份额预测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中~智~林~－壮阳药行业投资现状及建议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一、壮阳药行业投资项目分析</w:t>
      </w:r>
      <w:r>
        <w:rPr>
          <w:rFonts w:hint="eastAsia"/>
        </w:rPr>
        <w:br/>
      </w:r>
      <w:r>
        <w:rPr>
          <w:rFonts w:hint="eastAsia"/>
        </w:rPr>
        <w:t>　　　　二、壮阳药行业投资机遇分析</w:t>
      </w:r>
      <w:r>
        <w:rPr>
          <w:rFonts w:hint="eastAsia"/>
        </w:rPr>
        <w:br/>
      </w:r>
      <w:r>
        <w:rPr>
          <w:rFonts w:hint="eastAsia"/>
        </w:rPr>
        <w:t>　　　　三、壮阳药行业投资风险警示</w:t>
      </w:r>
      <w:r>
        <w:rPr>
          <w:rFonts w:hint="eastAsia"/>
        </w:rPr>
        <w:br/>
      </w:r>
      <w:r>
        <w:rPr>
          <w:rFonts w:hint="eastAsia"/>
        </w:rPr>
        <w:t>　　　　四、壮阳药行业投资策略建议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壮阳药行业历程</w:t>
      </w:r>
      <w:r>
        <w:rPr>
          <w:rFonts w:hint="eastAsia"/>
        </w:rPr>
        <w:br/>
      </w:r>
      <w:r>
        <w:rPr>
          <w:rFonts w:hint="eastAsia"/>
        </w:rPr>
        <w:t>　　图表 壮阳药行业生命周期</w:t>
      </w:r>
      <w:r>
        <w:rPr>
          <w:rFonts w:hint="eastAsia"/>
        </w:rPr>
        <w:br/>
      </w:r>
      <w:r>
        <w:rPr>
          <w:rFonts w:hint="eastAsia"/>
        </w:rPr>
        <w:t>　　图表 壮阳药行业产业链分析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2019-2024年壮阳药行业市场容量分析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2019-2024年中国壮阳药行业产量及增长趋势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2019-2024年中国壮阳药市场需求量及增速统计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2024年中国壮阳药行业需求领域分布格局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2019-2024年中国壮阳药行业盈利情况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2019-2024年中国壮阳药行业利润总额统计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2019-2024年中国壮阳药进口金额分析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2019-2024年中国壮阳药出口数量分析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2019-2024年中国壮阳药出口金额分析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2024年中国壮阳药进口国家及地区分析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2024年中国壮阳药出口国家及地区分析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2019-2024年中国壮阳药行业企业平均规模情况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**地区壮阳药市场规模及增长情况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**地区壮阳药行业市场需求情况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壮阳药重点企业（一）基本信息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壮阳药重点企业（三）经营情况分析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壮阳药重点企业（三）主要经济指标情况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壮阳药重点企业（三）成长能力情况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2024-2030年中国壮阳药行业产量预测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2024-2030年中国壮阳药市场需求量预测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2024-2030年中国壮阳药行业供需平衡预测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2024-2030年中国壮阳药行业市场容量预测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2024-2030年中国壮阳药行业市场规模预测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2024年中国壮阳药市场前景分析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2024年中国壮阳药发展趋势预测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79b5fda5f4c4d" w:history="1">
        <w:r>
          <w:rPr>
            <w:rStyle w:val="Hyperlink"/>
          </w:rPr>
          <w:t>中国壮阳药行业研究与前景趋势预测报告（2024-2030年）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79b5fda5f4c4d" w:history="1">
        <w:r>
          <w:rPr>
            <w:rStyle w:val="Hyperlink"/>
          </w:rPr>
          <w:t>https://www.20087.com/6/38/ZhuangYangYaoDeFaZhanQuShi.html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壮阳药哪个好快见效无副作用、男士性功能障碍吃什么好、壮阳药酒配方大全、目前能增大增长的药物、壮阳药有哪些、治疗阳瘘最佳药物排行榜、壮阳药吃多了对身体有什么危害、什么药能让女生浑身发热又能动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101a4bdd24bf2" w:history="1">
      <w:r>
        <w:rPr>
          <w:rStyle w:val="Hyperlink"/>
        </w:rPr>
        <w:t>中国壮阳药行业研究与前景趋势预测报告（2024-2030年）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angYangYaoDeFaZhanQuShi.html" TargetMode="External" Id="R3a579b5fda5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angYangYaoDeFaZhanQuShi.html" TargetMode="External" Id="R9a9101a4bdd2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2024-07-31T01:14:29Z</dcterms:created>
  <dcterms:modified xsi:type="dcterms:W3CDTF">2024-07-31T02:14:29Z</dcterms:modified>
  <dc:subject>中国壮阳药行业研究与前景趋势预测报告（2024-2030年）</dc:subject>
  <dc:title>中国壮阳药行业研究与前景趋势预测报告（2024-2030年）</dc:title>
  <cp:keywords>中国壮阳药行业研究与前景趋势预测报告（2024-2030年）</cp:keywords>
  <dc:description>中国壮阳药行业研究与前景趋势预测报告（2024-2030年）</dc:description>
</cp:coreProperties>
</file>