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3d39ad9de427a" w:history="1">
              <w:r>
                <w:rPr>
                  <w:rStyle w:val="Hyperlink"/>
                </w:rPr>
                <w:t>2025-2030年中国心房颤动药物行业现状分析与前景趋势报告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3d39ad9de427a" w:history="1">
              <w:r>
                <w:rPr>
                  <w:rStyle w:val="Hyperlink"/>
                </w:rPr>
                <w:t>2025-2030年中国心房颤动药物行业现状分析与前景趋势报告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3d39ad9de427a" w:history="1">
                <w:r>
                  <w:rPr>
                    <w:rStyle w:val="Hyperlink"/>
                  </w:rPr>
                  <w:t>https://www.20087.com/6/78/XinFangZhanDongYaoWuHangYeXianZhuangJiQianJing.html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房颤动药物主要用于治疗心房颤动，这是一种常见的心律失常，会对患者的生活质量和预后造成严重影响。近年来，随着心血管疾病研究的深入，心房颤动药物的研发取得了长足进展。目前，心房颤动药物不仅包括传统的抗心律失常药物，还出现了新型的靶向药物，如钾通道阻滞剂、钠通道阻滞剂等，这些药物在提高疗效的同时，也降低了不良反应的发生率。此外，一些药物还被证实能够显著降低血栓事件的风险。</w:t>
      </w:r>
      <w:r>
        <w:rPr>
          <w:rFonts w:hint="eastAsia"/>
        </w:rPr>
        <w:br/>
      </w:r>
      <w:r>
        <w:rPr>
          <w:rFonts w:hint="eastAsia"/>
        </w:rPr>
        <w:t>　　未来，心房颤动药物的发展将更加侧重于精准治疗和安全性。一方面，随着基因组学和个体化医疗的进步，心房颤动药物将更加注重针对不同患者的具体情况进行精准治疗，以提高疗效并减少副作用。另一方面，随着对药物安全性的重视，心房颤动药物的研发将更加注重药物相互作用的研究，确保患者用药的安全性。此外，随着远程医疗技术的发展，心房颤动药物还将探索与数字健康技术的结合，以实现对患者的长期跟踪管理和个性化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3d39ad9de427a" w:history="1">
        <w:r>
          <w:rPr>
            <w:rStyle w:val="Hyperlink"/>
          </w:rPr>
          <w:t>2025-2030年中国心房颤动药物行业现状分析与前景趋势报告</w:t>
        </w:r>
      </w:hyperlink>
      <w:r>
        <w:rPr>
          <w:rFonts w:hint="eastAsia"/>
        </w:rPr>
        <w:t>》基于国家统计局、相关行业协会的详实数据，结合行业一手调研资料，系统分析了心房颤动药物行业的市场规模、竞争格局及技术发展现状。报告详细梳理了心房颤动药物产业链结构、区域分布特征及心房颤动药物市场需求变化，重点评估了心房颤动药物重点企业的市场表现与战略布局。通过对政策环境、技术创新方向及消费趋势的分析，科学预测了心房颤动药物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心房颤动药物市场概述</w:t>
      </w:r>
      <w:r>
        <w:rPr>
          <w:rFonts w:hint="eastAsia"/>
        </w:rPr>
        <w:br/>
      </w:r>
      <w:r>
        <w:rPr>
          <w:rFonts w:hint="eastAsia"/>
        </w:rPr>
        <w:t>　　1.1 心房颤动药物市场概述</w:t>
      </w:r>
      <w:r>
        <w:rPr>
          <w:rFonts w:hint="eastAsia"/>
        </w:rPr>
        <w:br/>
      </w:r>
      <w:r>
        <w:rPr>
          <w:rFonts w:hint="eastAsia"/>
        </w:rPr>
        <w:t>　　1.2 不同产品类型心房颤动药物分析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中国市场不同产品类型心房颤动药物规模对比（2019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抗凝血药</w:t>
      </w:r>
      <w:r>
        <w:rPr>
          <w:rFonts w:hint="eastAsia"/>
        </w:rPr>
        <w:br/>
      </w:r>
      <w:r>
        <w:rPr>
          <w:rFonts w:hint="eastAsia"/>
        </w:rPr>
        <w:t>　　　　1.2.3 抗心律失常药</w:t>
      </w:r>
      <w:r>
        <w:rPr>
          <w:rFonts w:hint="eastAsia"/>
        </w:rPr>
        <w:br/>
      </w:r>
      <w:r>
        <w:rPr>
          <w:rFonts w:hint="eastAsia"/>
        </w:rPr>
        <w:t>　　1.3 从不同应用，心房颤动药物主要包括如下几个方面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中国市场不同应用心房颤动药物规模对比（2019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零售药房</w:t>
      </w:r>
      <w:r>
        <w:rPr>
          <w:rFonts w:hint="eastAsia"/>
        </w:rPr>
        <w:br/>
      </w:r>
      <w:r>
        <w:rPr>
          <w:rFonts w:hint="eastAsia"/>
        </w:rPr>
        <w:t>　　　　1.3.3 医院药房</w:t>
      </w:r>
      <w:r>
        <w:rPr>
          <w:rFonts w:hint="eastAsia"/>
        </w:rPr>
        <w:br/>
      </w:r>
      <w:r>
        <w:rPr>
          <w:rFonts w:hint="eastAsia"/>
        </w:rPr>
        <w:t>　　　　1.3.4 线上药房</w:t>
      </w:r>
      <w:r>
        <w:rPr>
          <w:rFonts w:hint="eastAsia"/>
        </w:rPr>
        <w:br/>
      </w:r>
      <w:r>
        <w:rPr>
          <w:rFonts w:hint="eastAsia"/>
        </w:rPr>
        <w:t>　　1.4 中国心房颤动药物市场规模现状及未来趋势（2019-2030）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中国市场主要企业心房颤动药物规模及市场份额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中国市场主要厂商进入心房颤动药物行业时间点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中国市场主要厂商心房颤动药物产品类型及应用</w:t>
      </w:r>
      <w:r>
        <w:rPr>
          <w:rFonts w:hint="eastAsia"/>
        </w:rPr>
        <w:br/>
      </w:r>
      <w:r>
        <w:rPr>
          <w:rFonts w:hint="eastAsia"/>
        </w:rPr>
        <w:t>　　2.5 心房颤动药物行业集中度、竞争程度分析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心房颤动药物行业集中度分析：2023年中国市场Top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中国市场心房颤动药物第一梯队、第二梯队和第三梯队厂商及市场份额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中国不同产品类型心房颤动药物规模及预测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中国不同产品类型心房颤动药物规模及市场份额（2019-2024）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中国不同产品类型心房颤动药物规模预测（2025-2030）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中国不同应用心房颤动药物规模及市场份额（2019-2024）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中国不同应用心房颤动药物规模预测（2025-2030）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心房颤动药物行业发展机遇及主要驱动因素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心房颤动药物行业发展面临的风险</w:t>
      </w:r>
      <w:r>
        <w:rPr>
          <w:rFonts w:hint="eastAsia"/>
        </w:rPr>
        <w:br/>
      </w:r>
      <w:r>
        <w:rPr>
          <w:rFonts w:hint="eastAsia"/>
        </w:rPr>
        <w:t>　　6.3 心房颤动药物行业政策分析</w:t>
      </w:r>
      <w:r>
        <w:rPr>
          <w:rFonts w:hint="eastAsia"/>
        </w:rPr>
        <w:br/>
      </w:r>
      <w:r>
        <w:rPr>
          <w:rFonts w:hint="eastAsia"/>
        </w:rPr>
        <w:t>　　6.4 心房颤动药物中国企业SWOT分析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心房颤动药物行业产业链简介</w:t>
      </w:r>
      <w:r>
        <w:rPr>
          <w:rFonts w:hint="eastAsia"/>
        </w:rPr>
        <w:br/>
      </w:r>
      <w:r>
        <w:rPr>
          <w:rFonts w:hint="eastAsia"/>
        </w:rPr>
        <w:t>　　　　7.1.1 心房颤动药物行业供应链分析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心房颤动药物行业主要下游客户</w:t>
      </w:r>
      <w:r>
        <w:rPr>
          <w:rFonts w:hint="eastAsia"/>
        </w:rPr>
        <w:br/>
      </w:r>
      <w:r>
        <w:rPr>
          <w:rFonts w:hint="eastAsia"/>
        </w:rPr>
        <w:t>　　7.2 心房颤动药物行业采购模式</w:t>
      </w:r>
      <w:r>
        <w:rPr>
          <w:rFonts w:hint="eastAsia"/>
        </w:rPr>
        <w:br/>
      </w:r>
      <w:r>
        <w:rPr>
          <w:rFonts w:hint="eastAsia"/>
        </w:rPr>
        <w:t>　　7.3 心房颤动药物行业开发/生产模式</w:t>
      </w:r>
      <w:r>
        <w:rPr>
          <w:rFonts w:hint="eastAsia"/>
        </w:rPr>
        <w:br/>
      </w:r>
      <w:r>
        <w:rPr>
          <w:rFonts w:hint="eastAsia"/>
        </w:rPr>
        <w:t>　　7.4 心房颤动药物行业销售模式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中国市场不同产品类型心房颤动药物规模（万元）及增长率对比（2019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抗凝血药主要企业列表</w:t>
      </w:r>
      <w:r>
        <w:rPr>
          <w:rFonts w:hint="eastAsia"/>
        </w:rPr>
        <w:br/>
      </w:r>
      <w:r>
        <w:rPr>
          <w:rFonts w:hint="eastAsia"/>
        </w:rPr>
        <w:t>　　表 3： 抗心律失常药主要企业列表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中国市场不同应用心房颤动药物规模（万元）及增长率对比（2019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5： 中国市场主要企业心房颤动药物规模（万元）&amp;（2019-2024）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6： 中国市场主要企业心房颤动药物规模份额对比（2019-2024）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中国市场主要企业进入心房颤动药物市场日期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中国市场主要厂商心房颤动药物产品类型及应用</w:t>
      </w:r>
      <w:r>
        <w:rPr>
          <w:rFonts w:hint="eastAsia"/>
        </w:rPr>
        <w:br/>
      </w:r>
      <w:r>
        <w:rPr>
          <w:rFonts w:hint="eastAsia"/>
        </w:rPr>
        <w:t>　　表 10： 2023年中国市场心房颤动药物主要厂商市场地位（第一梯队、第二梯队和第三梯队）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中国市场心房颤动药物市场投资、并购等现状分析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重点企业（10）公司信息、总部、心房颤动药物市场地位以及主要的竞争对手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心房颤动药物产品及服务介绍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重点企业（10）在中国市场心房颤动药物收入（万元）及毛利率（2019-2024）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中国不同产品类型心房颤动药物规模列表（万元）&amp;（2019-2024）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53： 中国不同产品类型心房颤动药物规模市场份额列表（2019-2024）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54： 中国不同产品类型心房颤动药物规模（万元）预测（2025-2030）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55： 中国不同产品类型心房颤动药物规模市场份额预测（2025-2030）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中国不同应用心房颤动药物规模列表（万元）&amp;（2019-2024）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57： 中国不同应用心房颤动药物规模市场份额列表（2019-2024）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58： 中国不同应用心房颤动药物规模（万元）预测（2025-2030）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59： 中国不同应用心房颤动药物规模市场份额预测（2025-2030）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心房颤动药物行业发展机遇及主要驱动因素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心房颤动药物行业发展面临的风险</w:t>
      </w:r>
      <w:r>
        <w:rPr>
          <w:rFonts w:hint="eastAsia"/>
        </w:rPr>
        <w:br/>
      </w:r>
      <w:r>
        <w:rPr>
          <w:rFonts w:hint="eastAsia"/>
        </w:rPr>
        <w:t>　　表 62： 心房颤动药物行业政策分析</w:t>
      </w:r>
      <w:r>
        <w:rPr>
          <w:rFonts w:hint="eastAsia"/>
        </w:rPr>
        <w:br/>
      </w:r>
      <w:r>
        <w:rPr>
          <w:rFonts w:hint="eastAsia"/>
        </w:rPr>
        <w:t>　　表 63： 心房颤动药物行业供应链分析</w:t>
      </w:r>
      <w:r>
        <w:rPr>
          <w:rFonts w:hint="eastAsia"/>
        </w:rPr>
        <w:br/>
      </w:r>
      <w:r>
        <w:rPr>
          <w:rFonts w:hint="eastAsia"/>
        </w:rPr>
        <w:t>　　表 64： 心房颤动药物上游原材料和主要供应商情况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65： 心房颤动药物行业主要下游客户</w:t>
      </w:r>
      <w:r>
        <w:rPr>
          <w:rFonts w:hint="eastAsia"/>
        </w:rPr>
        <w:br/>
      </w:r>
      <w:r>
        <w:rPr>
          <w:rFonts w:hint="eastAsia"/>
        </w:rPr>
        <w:t>　　表 66： 研究范围</w:t>
      </w:r>
      <w:r>
        <w:rPr>
          <w:rFonts w:hint="eastAsia"/>
        </w:rPr>
        <w:br/>
      </w:r>
      <w:r>
        <w:rPr>
          <w:rFonts w:hint="eastAsia"/>
        </w:rPr>
        <w:t>　　表 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心房颤动药物产品图片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中国不同产品类型心房颤动药物市场份额2023 &amp; 2030</w:t>
      </w:r>
      <w:r>
        <w:rPr>
          <w:rFonts w:hint="eastAsia"/>
        </w:rPr>
        <w:br/>
      </w:r>
      <w:r>
        <w:rPr>
          <w:rFonts w:hint="eastAsia"/>
        </w:rPr>
        <w:t>　　图 3： 抗凝血药 产品图片</w:t>
      </w:r>
      <w:r>
        <w:rPr>
          <w:rFonts w:hint="eastAsia"/>
        </w:rPr>
        <w:br/>
      </w:r>
      <w:r>
        <w:rPr>
          <w:rFonts w:hint="eastAsia"/>
        </w:rPr>
        <w:t>　　图 4： 中国抗凝血药规模（万元）及增长率（2019-2030）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抗心律失常药产品图片</w:t>
      </w:r>
      <w:r>
        <w:rPr>
          <w:rFonts w:hint="eastAsia"/>
        </w:rPr>
        <w:br/>
      </w:r>
      <w:r>
        <w:rPr>
          <w:rFonts w:hint="eastAsia"/>
        </w:rPr>
        <w:t>　　图 6： 中国抗心律失常药规模（万元）及增长率（2019-2030）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中国不同应用心房颤动药物市场份额2023 VS 2030</w:t>
      </w:r>
      <w:r>
        <w:rPr>
          <w:rFonts w:hint="eastAsia"/>
        </w:rPr>
        <w:br/>
      </w:r>
      <w:r>
        <w:rPr>
          <w:rFonts w:hint="eastAsia"/>
        </w:rPr>
        <w:t>　　图 8： 零售药房</w:t>
      </w:r>
      <w:r>
        <w:rPr>
          <w:rFonts w:hint="eastAsia"/>
        </w:rPr>
        <w:br/>
      </w:r>
      <w:r>
        <w:rPr>
          <w:rFonts w:hint="eastAsia"/>
        </w:rPr>
        <w:t>　　图 9： 医院药房</w:t>
      </w:r>
      <w:r>
        <w:rPr>
          <w:rFonts w:hint="eastAsia"/>
        </w:rPr>
        <w:br/>
      </w:r>
      <w:r>
        <w:rPr>
          <w:rFonts w:hint="eastAsia"/>
        </w:rPr>
        <w:t>　　图 10： 线上药房</w:t>
      </w:r>
      <w:r>
        <w:rPr>
          <w:rFonts w:hint="eastAsia"/>
        </w:rPr>
        <w:br/>
      </w:r>
      <w:r>
        <w:rPr>
          <w:rFonts w:hint="eastAsia"/>
        </w:rPr>
        <w:t>　　图 11： 中国心房颤动药物市场规模增速预测：（2019-2030）&amp;（万元）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中国市场心房颤动药物市场规模，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2023年中国市场前五大厂商心房颤动药物市场份额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2023年中国市场心房颤动药物第一梯队、第二梯队和第三梯队厂商及市场份额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中国不同产品类型心房颤动药物市场份额2019 &amp; 2023</w:t>
      </w:r>
      <w:r>
        <w:rPr>
          <w:rFonts w:hint="eastAsia"/>
        </w:rPr>
        <w:br/>
      </w:r>
      <w:r>
        <w:rPr>
          <w:rFonts w:hint="eastAsia"/>
        </w:rPr>
        <w:t>　　图 16： 心房颤动药物中国企业SWOT分析</w:t>
      </w:r>
      <w:r>
        <w:rPr>
          <w:rFonts w:hint="eastAsia"/>
        </w:rPr>
        <w:br/>
      </w:r>
      <w:r>
        <w:rPr>
          <w:rFonts w:hint="eastAsia"/>
        </w:rPr>
        <w:t>　　图 17： 心房颤动药物产业链</w:t>
      </w:r>
      <w:r>
        <w:rPr>
          <w:rFonts w:hint="eastAsia"/>
        </w:rPr>
        <w:br/>
      </w:r>
      <w:r>
        <w:rPr>
          <w:rFonts w:hint="eastAsia"/>
        </w:rPr>
        <w:t>　　图 18： 心房颤动药物行业采购模式</w:t>
      </w:r>
      <w:r>
        <w:rPr>
          <w:rFonts w:hint="eastAsia"/>
        </w:rPr>
        <w:br/>
      </w:r>
      <w:r>
        <w:rPr>
          <w:rFonts w:hint="eastAsia"/>
        </w:rPr>
        <w:t>　　图 19： 心房颤动药物行业开发/生产模式分析</w:t>
      </w:r>
      <w:r>
        <w:rPr>
          <w:rFonts w:hint="eastAsia"/>
        </w:rPr>
        <w:br/>
      </w:r>
      <w:r>
        <w:rPr>
          <w:rFonts w:hint="eastAsia"/>
        </w:rPr>
        <w:t>　　图 20： 心房颤动药物行业销售模式分析</w:t>
      </w:r>
      <w:r>
        <w:rPr>
          <w:rFonts w:hint="eastAsia"/>
        </w:rPr>
        <w:br/>
      </w:r>
      <w:r>
        <w:rPr>
          <w:rFonts w:hint="eastAsia"/>
        </w:rPr>
        <w:t>　　图 21： 关键采访目标</w:t>
      </w:r>
      <w:r>
        <w:rPr>
          <w:rFonts w:hint="eastAsia"/>
        </w:rPr>
        <w:br/>
      </w:r>
      <w:r>
        <w:rPr>
          <w:rFonts w:hint="eastAsia"/>
        </w:rPr>
        <w:t>　　图 22：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3d39ad9de427a" w:history="1">
        <w:r>
          <w:rPr>
            <w:rStyle w:val="Hyperlink"/>
          </w:rPr>
          <w:t>2025-2030年中国心房颤动药物行业现状分析与前景趋势报告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3d39ad9de427a" w:history="1">
        <w:r>
          <w:rPr>
            <w:rStyle w:val="Hyperlink"/>
          </w:rPr>
          <w:t>https://www.20087.com/6/78/XinFangZhanDongYaoWuHangYeXianZhuangJiQianJing.html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房颤动是怎么引起的、心房颤动药物治疗、心房颤动首选药物、心房颤动药物治疗首选、心房颤动的首选治疗药物是、心房颤动药物复律的指征和禁忌症、心房颤动用药、心房颤动药物转复一般首选、房颤 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0b1e863864f01" w:history="1">
      <w:r>
        <w:rPr>
          <w:rStyle w:val="Hyperlink"/>
        </w:rPr>
        <w:t>2025-2030年中国心房颤动药物行业现状分析与前景趋势报告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nFangZhanDongYaoWuHangYeXianZhuangJiQianJing.html" TargetMode="External" Id="R9273d39ad9de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nFangZhanDongYaoWuHangYeXianZhuangJiQianJing.html" TargetMode="External" Id="Ra7e0b1e86386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2024-12-15T05:04:31Z</dcterms:created>
  <dcterms:modified xsi:type="dcterms:W3CDTF">2024-12-15T06:04:31Z</dcterms:modified>
  <dc:subject>2025-2030年中国心房颤动药物行业现状分析与前景趋势报告</dc:subject>
  <dc:title>2025-2030年中国心房颤动药物行业现状分析与前景趋势报告</dc:title>
  <cp:keywords>2025-2030年中国心房颤动药物行业现状分析与前景趋势报告</cp:keywords>
  <dc:description>2025-2030年中国心房颤动药物行业现状分析与前景趋势报告</dc:description>
</cp:coreProperties>
</file>