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323ace6a646f6" w:history="1">
              <w:r>
                <w:rPr>
                  <w:rStyle w:val="Hyperlink"/>
                </w:rPr>
                <w:t>2025年中国眼科医疗器械市场现状调查与未来发展前景趋势报告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323ace6a646f6" w:history="1">
              <w:r>
                <w:rPr>
                  <w:rStyle w:val="Hyperlink"/>
                </w:rPr>
                <w:t>2025年中国眼科医疗器械市场现状调查与未来发展前景趋势报告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323ace6a646f6" w:history="1">
                <w:r>
                  <w:rPr>
                    <w:rStyle w:val="Hyperlink"/>
                  </w:rPr>
                  <w:t>https://www.20087.com/6/88/YanKeYiLiaoQiXieDeXianZhuangHeFa.html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器械行业正处于快速发展阶段，受益于人口老龄化、慢性眼病发病率上升以及视力矫正需求的增长。激光手术设备、角膜塑形镜、眼底成像系统和人工晶体等技术的进步，显著提高了眼科疾病的诊断和治疗水平。同时，远程医疗和人工智能的应用，如AI辅助诊断软件，使得眼科医疗服务更加高效和可及。</w:t>
      </w:r>
      <w:r>
        <w:rPr>
          <w:rFonts w:hint="eastAsia"/>
        </w:rPr>
        <w:br/>
      </w:r>
      <w:r>
        <w:rPr>
          <w:rFonts w:hint="eastAsia"/>
        </w:rPr>
        <w:t>　　眼科医疗器械的未来将更加注重个性化治疗和智能诊断。个性化治疗意味着根据患者的具体病情和生理差异，定制治疗方案，如使用3D打印技术制造个性化人工眼角膜。智能诊断则体现在利用深度学习算法分析眼底图像，辅助医生早期发现和监测视网膜疾病，提高诊断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323ace6a646f6" w:history="1">
        <w:r>
          <w:rPr>
            <w:rStyle w:val="Hyperlink"/>
          </w:rPr>
          <w:t>2025年中国眼科医疗器械市场现状调查与未来发展前景趋势报告</w:t>
        </w:r>
      </w:hyperlink>
      <w:r>
        <w:rPr>
          <w:rFonts w:hint="eastAsia"/>
        </w:rPr>
        <w:t>》基于多年行业研究积累，结合眼科医疗器械市场发展现状，依托行业权威数据资源和长期市场监测数据库，对眼科医疗器械市场规模、技术现状及未来方向进行了全面分析。报告梳理了眼科医疗器械行业竞争格局，重点评估了主要企业的市场表现及品牌影响力，并通过SWOT分析揭示了眼科医疗器械行业机遇与潜在风险。同时，报告对眼科医疗器械市场前景和发展趋势进行了科学预测，为投资者提供了投资价值判断和策略建议，助力把握眼科医疗器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眼科医疗器械行业发展概述</w:t>
      </w:r>
      <w:r>
        <w:rPr>
          <w:rFonts w:hint="eastAsia"/>
        </w:rPr>
        <w:br/>
      </w:r>
      <w:r>
        <w:rPr>
          <w:rFonts w:hint="eastAsia"/>
        </w:rPr>
        <w:t>　　第一节 眼科医疗器械的概念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眼科医疗器械行业发展成熟度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眼科医疗器械行业产业链分析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2019-2024年中国眼科医疗器械行业运行环境分析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2019-2024年中国眼科医疗器械行业发展政策环境分析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二、眼科医疗器械行业政策分析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2019-2024年中国眼科医疗器械行业发展社会环境分析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2019-2024年中国眼科医疗器械行业市场发展分析</w:t>
      </w:r>
      <w:r>
        <w:rPr>
          <w:rFonts w:hint="eastAsia"/>
        </w:rPr>
        <w:br/>
      </w:r>
      <w:r>
        <w:rPr>
          <w:rFonts w:hint="eastAsia"/>
        </w:rPr>
        <w:t>　　第一节 眼科医疗器械行业市场发展现状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主要眼科医疗设备系统价格一览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眼科医疗器械行业技术发展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中国眼科医疗器械行业消费市场调研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眼科医疗器械行业产销数据统计分析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2025-2031年眼科医疗器械行业市场发展趋势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2019-2024年中国眼科医疗器械行业主要指标监测分析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2019-2024年中国眼科医疗器械产业工业总产值分析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一、2019-2024年中国眼科医疗器械产业工业总产值分析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2019-2024年中国眼科医疗器械产业主营业务收入分析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一、2019-2024年中国眼科医疗器械产业主营业务收入分析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2019-2024年中国眼科医疗器械产业产品成本费用分析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一、2019-2024年中国眼科医疗器械产业销售成本分析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2019-2024年中国眼科医疗器械产业利润总额分析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一、2019-2024年中国眼科医疗器械产业利润总额分析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2019-2024年中国眼科医疗器械产业资产负债分析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一、2019-2024年中国眼科医疗器械产业资产负债分析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2019-2024年中国眼科医疗器械行业财务指标分析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中国眼科医疗器械行业区域市场调研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2019-2024年眼科医疗器械行业竞争格局分析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一、国内外眼科医疗器械竞争分析</w:t>
      </w:r>
      <w:r>
        <w:rPr>
          <w:rFonts w:hint="eastAsia"/>
        </w:rPr>
        <w:br/>
      </w:r>
      <w:r>
        <w:rPr>
          <w:rFonts w:hint="eastAsia"/>
        </w:rPr>
        <w:t>　　　　二、我国眼科医疗器械市场竞争分析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三、国内主要眼科医疗器械企业动向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眼科医疗器械企业竞争策略分析</w:t>
      </w:r>
      <w:r>
        <w:rPr>
          <w:rFonts w:hint="eastAsia"/>
        </w:rPr>
        <w:br/>
      </w:r>
      <w:r>
        <w:rPr>
          <w:rFonts w:hint="eastAsia"/>
        </w:rPr>
        <w:t>　　第一节 眼科医疗器械市场竞争策略分析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三、现有眼科医疗器械产品竞争策略分析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四、潜力眼科医疗器械品种竞争策略选择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眼科医疗器械企业竞争策略分析</w:t>
      </w:r>
      <w:r>
        <w:rPr>
          <w:rFonts w:hint="eastAsia"/>
        </w:rPr>
        <w:br/>
      </w:r>
      <w:r>
        <w:rPr>
          <w:rFonts w:hint="eastAsia"/>
        </w:rPr>
        <w:t>　　第三节 眼科医疗器械行业产品定位及市场推广策略分析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中国眼科医疗器械重点企业经营策略分析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2025-2031年未来眼科医疗器械行业发展预测分析</w:t>
      </w:r>
      <w:r>
        <w:rPr>
          <w:rFonts w:hint="eastAsia"/>
        </w:rPr>
        <w:br/>
      </w:r>
      <w:r>
        <w:rPr>
          <w:rFonts w:hint="eastAsia"/>
        </w:rPr>
        <w:t>　　第一节 未来眼科医疗器械行业需求与消费预测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一、2025-2031年眼科医疗器械产品消费预测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二、2025-2031年眼科医疗器械市场规模预测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三、2025-2031年眼科医疗器械行业总产值预测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四、2025-2031年眼科医疗器械行业销售收入预测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五、2025-2031年眼科医疗器械行业总资产预测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2025-2031年中国眼科医疗器械行业供需预测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一、2025-2031年中国眼科医疗器械供给预测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二、2025-2031年中国眼科医疗器械产量预测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三、2025-2031年中国眼科医疗器械需求预测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四、2025-2031年中国眼科医疗器械供需平衡预测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中国眼科医疗器械行业投资机会与风险分析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眼科医疗器械行业投资机会分析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一、眼科医疗器械投资项目分析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二、可以投资的眼科医疗器械模式</w:t>
      </w:r>
      <w:r>
        <w:rPr>
          <w:rFonts w:hint="eastAsia"/>
        </w:rPr>
        <w:br/>
      </w:r>
      <w:r>
        <w:rPr>
          <w:rFonts w:hint="eastAsia"/>
        </w:rPr>
        <w:t>　　　　三、2025年眼科医疗器械投资机会</w:t>
      </w:r>
      <w:r>
        <w:rPr>
          <w:rFonts w:hint="eastAsia"/>
        </w:rPr>
        <w:br/>
      </w:r>
      <w:r>
        <w:rPr>
          <w:rFonts w:hint="eastAsia"/>
        </w:rPr>
        <w:t>　　　　四、2025年眼科医疗器械投资新方向</w:t>
      </w:r>
      <w:r>
        <w:rPr>
          <w:rFonts w:hint="eastAsia"/>
        </w:rPr>
        <w:br/>
      </w:r>
      <w:r>
        <w:rPr>
          <w:rFonts w:hint="eastAsia"/>
        </w:rPr>
        <w:t>　　　　五、2025-2031年眼科医疗器械行业投资的建议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影响眼科医疗器械行业发展的主要因素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一、2025-2031年影响眼科医疗器械行业运行的有利因素分析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二、2025-2031年影响眼科医疗器械行业运行的稳定因素分析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三、2025-2031年影响眼科医疗器械行业运行的不利因素分析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四、2025-2031年我国眼科医疗器械行业发展面临的挑战分析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五、2025-2031年我国眼科医疗器械行业发展面临的机遇分析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眼科医疗器械行业投资前景及控制策略分析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一、2025-2031年眼科医疗器械行业市场风险及控制策略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二、2025-2031年眼科医疗器械行业政策风险及控制策略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三、2025-2031年眼科医疗器械行业经营风险及控制策略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四、2025-2031年眼科医疗器械行业技术风险及控制策略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五、2025-2031年眼科医疗器械同业竞争风险及控制策略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六、2025-2031年眼科医疗器械行业其他风险及控制策略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眼科医疗器械行业投资规划建议研究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眼科医疗器械行业投资前景研究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对我国眼科医疗器械品牌的战略思考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二、眼科医疗器械实施品牌战略的意义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四、我国眼科医疗器械企业的品牌战略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五、眼科医疗器械品牌战略管理的策略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中智-林-：眼科医疗器械行业投资规划建议研究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眼科医疗器械行业生命周期图</w:t>
      </w:r>
      <w:r>
        <w:rPr>
          <w:rFonts w:hint="eastAsia"/>
        </w:rPr>
        <w:br/>
      </w:r>
      <w:r>
        <w:rPr>
          <w:rFonts w:hint="eastAsia"/>
        </w:rPr>
        <w:t>　　图表 眼科医疗器械产品国内、国际市场成熟度对比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眼科医疗器械产品行业主要竞争因素分析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2019-2024年工业增加值累计增速</w:t>
      </w:r>
      <w:r>
        <w:rPr>
          <w:rFonts w:hint="eastAsia"/>
        </w:rPr>
        <w:br/>
      </w:r>
      <w:r>
        <w:rPr>
          <w:rFonts w:hint="eastAsia"/>
        </w:rPr>
        <w:t>　　图表 2019-2024年物价指数同比变化情况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2019-2024年外贸进出口情况</w:t>
      </w:r>
      <w:r>
        <w:rPr>
          <w:rFonts w:hint="eastAsia"/>
        </w:rPr>
        <w:br/>
      </w:r>
      <w:r>
        <w:rPr>
          <w:rFonts w:hint="eastAsia"/>
        </w:rPr>
        <w:t>　　图表 2019-2024年各季度居民收入累计值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2019-2024年货币供应量同比增速</w:t>
      </w:r>
      <w:r>
        <w:rPr>
          <w:rFonts w:hint="eastAsia"/>
        </w:rPr>
        <w:br/>
      </w:r>
      <w:r>
        <w:rPr>
          <w:rFonts w:hint="eastAsia"/>
        </w:rPr>
        <w:t>　　图表 2019-2024年眼科医疗器械产品消费量变化图</w:t>
      </w:r>
      <w:r>
        <w:rPr>
          <w:rFonts w:hint="eastAsia"/>
        </w:rPr>
        <w:br/>
      </w:r>
      <w:r>
        <w:rPr>
          <w:rFonts w:hint="eastAsia"/>
        </w:rPr>
        <w:t>　　图表 2019-2024年眼科医疗器械企业品牌集中度分析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2019-2024年中国眼科医疗器械产业销售成本分析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2019-2024年中国眼科医疗器械产业资产负债分析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2019-2024年眼科医疗器械不同所有制企业负债比较分析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2019-2024年我国眼科医疗器械行业销售利润率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2019-2024年我国眼科医疗器械行业资产增长率</w:t>
      </w:r>
      <w:r>
        <w:rPr>
          <w:rFonts w:hint="eastAsia"/>
        </w:rPr>
        <w:br/>
      </w:r>
      <w:r>
        <w:rPr>
          <w:rFonts w:hint="eastAsia"/>
        </w:rPr>
        <w:t>　　图表 2019-2024年我国眼科医疗器械行业利润增长率</w:t>
      </w:r>
      <w:r>
        <w:rPr>
          <w:rFonts w:hint="eastAsia"/>
        </w:rPr>
        <w:br/>
      </w:r>
      <w:r>
        <w:rPr>
          <w:rFonts w:hint="eastAsia"/>
        </w:rPr>
        <w:t>　　图表 眼科医疗器械行业"波特五力"分析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2025-2031年眼科医疗器械产品消费预测</w:t>
      </w:r>
      <w:r>
        <w:rPr>
          <w:rFonts w:hint="eastAsia"/>
        </w:rPr>
        <w:br/>
      </w:r>
      <w:r>
        <w:rPr>
          <w:rFonts w:hint="eastAsia"/>
        </w:rPr>
        <w:t>　　图表 2025-2031年眼科医疗器械市场规模预测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2025-2031年眼科医疗器械行业总产值预测</w:t>
      </w:r>
      <w:r>
        <w:rPr>
          <w:rFonts w:hint="eastAsia"/>
        </w:rPr>
        <w:br/>
      </w:r>
      <w:r>
        <w:rPr>
          <w:rFonts w:hint="eastAsia"/>
        </w:rPr>
        <w:t>　　图表 2025-2031年眼科医疗器械行业销售收入预测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2025-2031年眼科医疗器械行业总资产预测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2025-2031年中国眼科医疗器械供给量预测</w:t>
      </w:r>
      <w:r>
        <w:rPr>
          <w:rFonts w:hint="eastAsia"/>
        </w:rPr>
        <w:br/>
      </w:r>
      <w:r>
        <w:rPr>
          <w:rFonts w:hint="eastAsia"/>
        </w:rPr>
        <w:t>　　图表 2025-2031年中国眼科医疗器械产量预测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2025-2031年中国眼科医疗器械需求量预测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2025-2031年中国眼科医疗器械供需平衡预测</w:t>
      </w:r>
      <w:r>
        <w:rPr>
          <w:rFonts w:hint="eastAsia"/>
        </w:rPr>
        <w:br/>
      </w:r>
      <w:r>
        <w:rPr>
          <w:rFonts w:hint="eastAsia"/>
        </w:rPr>
        <w:t>　　图表 眼科医疗器械行业新进入者应注意的障碍分析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2025-2031年影响眼科医疗器械行业运行的有利因素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2025-2031年影响眼科医疗器械行业运行的稳定因素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2025-2031年影响眼科医疗器械行业运行的不利因素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2025-2031年我国眼科医疗器械行业发展面临的挑战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2025-2031年我国眼科医疗器械行业发展面临机遇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2025-2031年眼科医疗器械行业经营风险及控制策略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2025-2031年眼科医疗器械行业同业竞争风险及控制策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323ace6a646f6" w:history="1">
        <w:r>
          <w:rPr>
            <w:rStyle w:val="Hyperlink"/>
          </w:rPr>
          <w:t>2025年中国眼科医疗器械市场现状调查与未来发展前景趋势报告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323ace6a646f6" w:history="1">
        <w:r>
          <w:rPr>
            <w:rStyle w:val="Hyperlink"/>
          </w:rPr>
          <w:t>https://www.20087.com/6/88/YanKeYiLiaoQiXieDeXianZhuangHeFa.html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器械有哪些、眼科医疗器械公司排名、全国十大眼科医院排名、苏州六六眼科医疗器械、眼科耗材都有哪些种类、眼科医疗器械有哪些、眼科医生检查眼睛用的仪器、眼科医疗器械大全、眼科常用镊子医疗器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20dbcb9a74067" w:history="1">
      <w:r>
        <w:rPr>
          <w:rStyle w:val="Hyperlink"/>
        </w:rPr>
        <w:t>2025年中国眼科医疗器械市场现状调查与未来发展前景趋势报告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nKeYiLiaoQiXieDeXianZhuangHeFa.html" TargetMode="External" Id="Raa2323ace6a6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nKeYiLiaoQiXieDeXianZhuangHeFa.html" TargetMode="External" Id="Re6020dbcb9a7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2024-12-11T03:42:00Z</dcterms:created>
  <dcterms:modified xsi:type="dcterms:W3CDTF">2024-12-11T04:42:00Z</dcterms:modified>
  <dc:subject>2025年中国眼科医疗器械市场现状调查与未来发展前景趋势报告</dc:subject>
  <dc:title>2025年中国眼科医疗器械市场现状调查与未来发展前景趋势报告</dc:title>
  <cp:keywords>2025年中国眼科医疗器械市场现状调查与未来发展前景趋势报告</cp:keywords>
  <dc:description>2025年中国眼科医疗器械市场现状调查与未来发展前景趋势报告</dc:description>
</cp:coreProperties>
</file>