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d5eff439f44a2" w:history="1">
              <w:r>
                <w:rPr>
                  <w:rStyle w:val="Hyperlink"/>
                </w:rPr>
                <w:t>2026-2032年全球与中国美沙拉秦栓市场现状调研及发展前景预测分析报告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d5eff439f44a2" w:history="1">
              <w:r>
                <w:rPr>
                  <w:rStyle w:val="Hyperlink"/>
                </w:rPr>
                <w:t>2026-2032年全球与中国美沙拉秦栓市场现状调研及发展前景预测分析报告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d5eff439f44a2" w:history="1">
                <w:r>
                  <w:rPr>
                    <w:rStyle w:val="Hyperlink"/>
                  </w:rPr>
                  <w:t>https://www.20087.com/6/98/MeiShaLaQinShuanDeFaZhanQianJing.html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沙拉秦栓是5-氨基水杨酸类局部给药制剂，主要用于治疗溃疡性结肠炎累及直肠的轻中度活动期症状。其栓剂剂型可实现药物在病变部位的高浓度滞留，减少全身暴露与副作用。制剂开发聚焦于基质熔点调控、药物释放速率匹配直肠黏膜吸收特性，以及长期储存中的晶型稳定性。临床实践中，该剂型因操作便捷、起效较快而被指南推荐为一线局部治疗选择。然而，患者对给药方式接受度存在个体差异，且疾病复发周期管理缺乏数字化随访支持，影响长期治疗依从性。</w:t>
      </w:r>
      <w:r>
        <w:rPr>
          <w:rFonts w:hint="eastAsia"/>
        </w:rPr>
        <w:br/>
      </w:r>
      <w:r>
        <w:rPr>
          <w:rFonts w:hint="eastAsia"/>
        </w:rPr>
        <w:t>　　未来，美沙拉秦栓将通过剂型创新与慢病管理模式升级提升治疗价值。市场调研网认为，pH响应型或酶触发释放系统有望实现炎症部位靶向释药，增强疗效并减少给药频次。结合可穿戴生理指标监测设备与患者报告结局（PRO）平台，可构建个体化用药提醒与疗效评估闭环。在仿制药质量一致性评价深化背景下，辅料纯度、溶出曲线与生物等效性将成为竞争关键。尽管生物制剂在中重度炎症性肠病领域快速扩张，美沙拉秦栓凭借安全性高、成本可控及指南地位稳固，仍将在基层医疗与维持治疗阶段占据不可替代角色，并向“精准局部干预”方向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ed5eff439f44a2" w:history="1">
        <w:r>
          <w:rPr>
            <w:rStyle w:val="Hyperlink"/>
          </w:rPr>
          <w:t>2026-2032年全球与中国美沙拉秦栓市场现状调研及发展前景预测分析报告</w:t>
        </w:r>
      </w:hyperlink>
      <w:r>
        <w:rPr>
          <w:rFonts w:hint="eastAsia"/>
        </w:rPr>
        <w:t>》，2025年美沙拉秦栓行业市场规模达 亿元，预计2032年市场规模将达 亿元，期间年均复合增长率（CAGR）达 %。报告依托国家统计局、相关行业协会及科研单位提供的权威数据，全面分析了美沙拉秦栓行业发展环境、产业链结构、市场供需状况及价格变化，重点研究了美沙拉秦栓行业内主要企业的经营现状。报告对美沙拉秦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按产品类型细分，全球美沙拉秦栓市场规模2021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1g</w:t>
      </w:r>
      <w:r>
        <w:rPr>
          <w:rFonts w:hint="eastAsia"/>
        </w:rPr>
        <w:br/>
      </w:r>
      <w:r>
        <w:rPr>
          <w:rFonts w:hint="eastAsia"/>
        </w:rPr>
        <w:t>　　　　1.3.3 0.5g</w:t>
      </w:r>
      <w:r>
        <w:rPr>
          <w:rFonts w:hint="eastAsia"/>
        </w:rPr>
        <w:br/>
      </w:r>
      <w:r>
        <w:rPr>
          <w:rFonts w:hint="eastAsia"/>
        </w:rPr>
        <w:t>　　　　1.3.4 0.25g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按应用细分，全球美沙拉秦栓市场规模2021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美沙拉秦栓行业发展总体概况</w:t>
      </w:r>
      <w:r>
        <w:rPr>
          <w:rFonts w:hint="eastAsia"/>
        </w:rPr>
        <w:br/>
      </w:r>
      <w:r>
        <w:rPr>
          <w:rFonts w:hint="eastAsia"/>
        </w:rPr>
        <w:t>　　　　1.5.2 美沙拉秦栓行业发展主要特点</w:t>
      </w:r>
      <w:r>
        <w:rPr>
          <w:rFonts w:hint="eastAsia"/>
        </w:rPr>
        <w:br/>
      </w:r>
      <w:r>
        <w:rPr>
          <w:rFonts w:hint="eastAsia"/>
        </w:rPr>
        <w:t>　　　　1.5.3 美沙拉秦栓行业发展影响因素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美沙拉秦栓有利因素</w:t>
      </w:r>
      <w:r>
        <w:rPr>
          <w:rFonts w:hint="eastAsia"/>
        </w:rPr>
        <w:br/>
      </w:r>
      <w:r>
        <w:rPr>
          <w:rFonts w:hint="eastAsia"/>
        </w:rPr>
        <w:t>　　　　1.5.3 .2 美沙拉秦栓不利因素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全球市场，近三年美沙拉秦栓主要企业占有率及排名（按销量）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美沙拉秦栓主要企业在国际市场占有率（按销量，2023-2026）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2025年美沙拉秦栓主要企业在国际市场排名（按销量）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全球市场主要企业美沙拉秦栓销量（2023-2026）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全球市场，近三年美沙拉秦栓主要企业占有率及排名（按收入）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美沙拉秦栓主要企业在国际市场占有率（按收入，2023-2026）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2025年美沙拉秦栓主要企业在国际市场排名（按收入）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全球市场主要企业美沙拉秦栓销售收入（2023-2026）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全球市场主要企业美沙拉秦栓销售价格（2023-2026）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中国市场，近三年美沙拉秦栓主要企业占有率及排名（按销量）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美沙拉秦栓主要企业在中国市场占有率（按销量，2023-2026）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2025年美沙拉秦栓主要企业在中国市场排名（按销量）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中国市场主要企业美沙拉秦栓销量（2023-2026）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中国市场，近三年美沙拉秦栓主要企业占有率及排名（按收入）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美沙拉秦栓主要企业在中国市场占有率（按收入，2023-2026）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2025年美沙拉秦栓主要企业在中国市场排名（按收入）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中国市场主要企业美沙拉秦栓销售收入（2023-2026）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全球主要厂商美沙拉秦栓总部及产地分布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全球主要厂商成立时间及美沙拉秦栓商业化日期</w:t>
      </w:r>
      <w:r>
        <w:rPr>
          <w:rFonts w:hint="eastAsia"/>
        </w:rPr>
        <w:br/>
      </w:r>
      <w:r>
        <w:rPr>
          <w:rFonts w:hint="eastAsia"/>
        </w:rPr>
        <w:t>　　2.8 全球主要厂商美沙拉秦栓产品类型及应用</w:t>
      </w:r>
      <w:r>
        <w:rPr>
          <w:rFonts w:hint="eastAsia"/>
        </w:rPr>
        <w:br/>
      </w:r>
      <w:r>
        <w:rPr>
          <w:rFonts w:hint="eastAsia"/>
        </w:rPr>
        <w:t>　　2.9 美沙拉秦栓行业集中度、竞争程度分析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美沙拉秦栓行业集中度分析：2025年全球Top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全球美沙拉秦栓第一梯队、第二梯队和第三梯队生产商（品牌）及市场份额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全球美沙拉秦栓总体规模分析</w:t>
      </w:r>
      <w:r>
        <w:rPr>
          <w:rFonts w:hint="eastAsia"/>
        </w:rPr>
        <w:br/>
      </w:r>
      <w:r>
        <w:rPr>
          <w:rFonts w:hint="eastAsia"/>
        </w:rPr>
        <w:t>　　3.1 全球美沙拉秦栓供需现状及预测（2021-2032）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全球美沙拉秦栓产能、产量、产能利用率及发展趋势（2021-2032）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全球美沙拉秦栓产量、需求量及发展趋势（2021-2032）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全球主要地区美沙拉秦栓产量及发展趋势（2021-2032）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全球主要地区美沙拉秦栓产量（2021-2026）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全球主要地区美沙拉秦栓产量（2027-2032）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全球主要地区美沙拉秦栓产量市场份额（2021-2032）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中国美沙拉秦栓供需现状及预测（2021-2032）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中国美沙拉秦栓产能、产量、产能利用率及发展趋势（2021-2032）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中国美沙拉秦栓产量、市场需求量及发展趋势（2021-2032）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中国市场美沙拉秦栓进出口（2021-2032）</w:t>
      </w:r>
      <w:r>
        <w:rPr>
          <w:rFonts w:hint="eastAsia"/>
        </w:rPr>
        <w:br/>
      </w:r>
      <w:r>
        <w:rPr>
          <w:rFonts w:hint="eastAsia"/>
        </w:rPr>
        <w:t>　　3.4 全球美沙拉秦栓销量及销售额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全球市场美沙拉秦栓销售额（2021-2032）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全球市场美沙拉秦栓销量（2021-2032）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全球市场美沙拉秦栓价格趋势（2021-2032）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全球美沙拉秦栓主要地区分析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全球主要地区美沙拉秦栓市场规模分析：2021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全球主要地区美沙拉秦栓销售收入及市场份额（2021-2026）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全球主要地区美沙拉秦栓销售收入预测（2027-2032）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全球主要地区美沙拉秦栓销量分析：2021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全球主要地区美沙拉秦栓销量及市场份额（2021-2026）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全球主要地区美沙拉秦栓销量及市场份额预测（2027-2032）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北美市场美沙拉秦栓销量、收入及增长率（2021-2032）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欧洲市场美沙拉秦栓销量、收入及增长率（2021-2032）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中国市场美沙拉秦栓销量、收入及增长率（2021-2032）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日本市场美沙拉秦栓销量、收入及增长率（2021-2032）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东南亚市场美沙拉秦栓销量、收入及增长率（2021-2032）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印度市场美沙拉秦栓销量、收入及增长率（2021-2032）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南美市场美沙拉秦栓销量、收入及增长率（2021-2032）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中东市场美沙拉秦栓销量、收入及增长率（2021-2032）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美沙拉秦栓销量、收入、价格及毛利率（2021-2026）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美沙拉秦栓销量、收入、价格及毛利率（2021-2026）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美沙拉秦栓销量、收入、价格及毛利率（2021-2026）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美沙拉秦栓销量、收入、价格及毛利率（2021-2026）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美沙拉秦栓销量、收入、价格及毛利率（2021-2026）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美沙拉秦栓销量、收入、价格及毛利率（2021-2026）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不同产品类型美沙拉秦栓分析</w:t>
      </w:r>
      <w:r>
        <w:rPr>
          <w:rFonts w:hint="eastAsia"/>
        </w:rPr>
        <w:br/>
      </w:r>
      <w:r>
        <w:rPr>
          <w:rFonts w:hint="eastAsia"/>
        </w:rPr>
        <w:t>　　6.1 全球不同产品类型美沙拉秦栓销量（2021-2032）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全球不同产品类型美沙拉秦栓销量及市场份额（2021-2026）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全球不同产品类型美沙拉秦栓销量预测（2027-2032）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全球不同产品类型美沙拉秦栓收入（2021-2032）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全球不同产品类型美沙拉秦栓收入及市场份额（2021-2026）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全球不同产品类型美沙拉秦栓收入预测（2027-2032）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全球不同产品类型美沙拉秦栓价格走势（2021-2032）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中国不同产品类型美沙拉秦栓销量（2021-2032）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中国不同产品类型美沙拉秦栓销量及市场份额（2021-2026）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中国不同产品类型美沙拉秦栓销量预测（2027-2032）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中国不同产品类型美沙拉秦栓收入（2021-2032）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中国不同产品类型美沙拉秦栓收入及市场份额（2021-2026）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中国不同产品类型美沙拉秦栓收入预测（2027-2032）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不同应用美沙拉秦栓分析</w:t>
      </w:r>
      <w:r>
        <w:rPr>
          <w:rFonts w:hint="eastAsia"/>
        </w:rPr>
        <w:br/>
      </w:r>
      <w:r>
        <w:rPr>
          <w:rFonts w:hint="eastAsia"/>
        </w:rPr>
        <w:t>　　7.1 全球不同应用美沙拉秦栓销量（2021-2032）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全球不同应用美沙拉秦栓销量及市场份额（2021-2026）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全球不同应用美沙拉秦栓销量预测（2027-2032）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全球不同应用美沙拉秦栓收入（2021-2032）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全球不同应用美沙拉秦栓收入及市场份额（2021-2026）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全球不同应用美沙拉秦栓收入预测（2027-2032）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全球不同应用美沙拉秦栓价格走势（2021-2032）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中国不同应用美沙拉秦栓销量（2021-2032）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中国不同应用美沙拉秦栓销量及市场份额（2021-2026）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中国不同应用美沙拉秦栓销量预测（2027-2032）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中国不同应用美沙拉秦栓收入（2021-2032）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中国不同应用美沙拉秦栓收入及市场份额（2021-2026）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中国不同应用美沙拉秦栓收入预测（2027-2032）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美沙拉秦栓行业发展趋势</w:t>
      </w:r>
      <w:r>
        <w:rPr>
          <w:rFonts w:hint="eastAsia"/>
        </w:rPr>
        <w:br/>
      </w:r>
      <w:r>
        <w:rPr>
          <w:rFonts w:hint="eastAsia"/>
        </w:rPr>
        <w:t>　　8.2 美沙拉秦栓行业主要驱动因素</w:t>
      </w:r>
      <w:r>
        <w:rPr>
          <w:rFonts w:hint="eastAsia"/>
        </w:rPr>
        <w:br/>
      </w:r>
      <w:r>
        <w:rPr>
          <w:rFonts w:hint="eastAsia"/>
        </w:rPr>
        <w:t>　　8.3 美沙拉秦栓中国企业SWOT分析</w:t>
      </w:r>
      <w:r>
        <w:rPr>
          <w:rFonts w:hint="eastAsia"/>
        </w:rPr>
        <w:br/>
      </w:r>
      <w:r>
        <w:rPr>
          <w:rFonts w:hint="eastAsia"/>
        </w:rPr>
        <w:t>　　8.4 中国美沙拉秦栓行业政策环境分析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美沙拉秦栓行业产业链简介</w:t>
      </w:r>
      <w:r>
        <w:rPr>
          <w:rFonts w:hint="eastAsia"/>
        </w:rPr>
        <w:br/>
      </w:r>
      <w:r>
        <w:rPr>
          <w:rFonts w:hint="eastAsia"/>
        </w:rPr>
        <w:t>　　　　9.1.1 美沙拉秦栓行业供应链分析</w:t>
      </w:r>
      <w:r>
        <w:rPr>
          <w:rFonts w:hint="eastAsia"/>
        </w:rPr>
        <w:br/>
      </w:r>
      <w:r>
        <w:rPr>
          <w:rFonts w:hint="eastAsia"/>
        </w:rPr>
        <w:t>　　　　9.1.2 美沙拉秦栓主要原料及供应情况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美沙拉秦栓行业采购模式</w:t>
      </w:r>
      <w:r>
        <w:rPr>
          <w:rFonts w:hint="eastAsia"/>
        </w:rPr>
        <w:br/>
      </w:r>
      <w:r>
        <w:rPr>
          <w:rFonts w:hint="eastAsia"/>
        </w:rPr>
        <w:t>　　9.3 美沙拉秦栓行业生产模式</w:t>
      </w:r>
      <w:r>
        <w:rPr>
          <w:rFonts w:hint="eastAsia"/>
        </w:rPr>
        <w:br/>
      </w:r>
      <w:r>
        <w:rPr>
          <w:rFonts w:hint="eastAsia"/>
        </w:rPr>
        <w:t>　　9.4 美沙拉秦栓行业销售模式及销售渠道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按产品类型细分，全球美沙拉秦栓市场规模2021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按应用细分，全球美沙拉秦栓市场规模（CAGR）2021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美沙拉秦栓行业发展主要特点</w:t>
      </w:r>
      <w:r>
        <w:rPr>
          <w:rFonts w:hint="eastAsia"/>
        </w:rPr>
        <w:br/>
      </w:r>
      <w:r>
        <w:rPr>
          <w:rFonts w:hint="eastAsia"/>
        </w:rPr>
        <w:t>　　表 4： 美沙拉秦栓行业发展有利因素分析</w:t>
      </w:r>
      <w:r>
        <w:rPr>
          <w:rFonts w:hint="eastAsia"/>
        </w:rPr>
        <w:br/>
      </w:r>
      <w:r>
        <w:rPr>
          <w:rFonts w:hint="eastAsia"/>
        </w:rPr>
        <w:t>　　表 5： 美沙拉秦栓行业发展不利因素分析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进入美沙拉秦栓行业壁垒</w:t>
      </w:r>
      <w:r>
        <w:rPr>
          <w:rFonts w:hint="eastAsia"/>
        </w:rPr>
        <w:br/>
      </w:r>
      <w:r>
        <w:rPr>
          <w:rFonts w:hint="eastAsia"/>
        </w:rPr>
        <w:t>　　表 7： 美沙拉秦栓主要企业在国际市场占有率（按销量，2023-2026）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2025年美沙拉秦栓主要企业在国际市场排名（按销量）&amp;（吨）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全球市场主要企业美沙拉秦栓销量（2023-2026）&amp;（吨）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美沙拉秦栓主要企业在国际市场占有率（按收入，2023-2026）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2025年美沙拉秦栓主要企业在国际市场排名（按收入）&amp;（万元）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全球市场主要企业美沙拉秦栓销售收入（2023-2026）&amp;（万元）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全球市场主要企业美沙拉秦栓销售价格（2023-2026）&amp;（元/吨）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美沙拉秦栓主要企业在中国市场占有率（按销量，2023-2026）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2025年美沙拉秦栓主要企业在中国市场排名（按销量）&amp;（吨）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中国市场主要企业美沙拉秦栓销量（2023-2026）&amp;（吨）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美沙拉秦栓主要企业在中国市场占有率（按收入，2023-2026）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2025年美沙拉秦栓主要企业在中国市场排名（按收入）&amp;（万元）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中国市场主要企业美沙拉秦栓销售收入（2023-2026）&amp;（万元）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全球主要厂商美沙拉秦栓总部及产地分布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全球主要厂商成立时间及美沙拉秦栓商业化日期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全球主要厂商美沙拉秦栓产品类型及应用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2025年全球美沙拉秦栓主要厂商市场地位（第一梯队、第二梯队和第三梯队）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全球美沙拉秦栓市场投资、并购等现状分析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全球主要地区美沙拉秦栓产量增速（CAGR）：（2021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全球主要地区美沙拉秦栓产量（2021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全球主要地区美沙拉秦栓产量（2021-2026）&amp;（吨）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全球主要地区美沙拉秦栓产量（2027-2032）&amp;（吨）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全球主要地区美沙拉秦栓产量市场份额（2021-2026）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全球主要地区美沙拉秦栓产量市场份额（2027-2032）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中国市场美沙拉秦栓产量、销量、进出口（2021-2026）&amp;（吨）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中国市场美沙拉秦栓产量、销量、进出口预测（2027-2032）&amp;（吨）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全球主要地区美沙拉秦栓销售收入增速：（2021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全球主要地区美沙拉秦栓销售收入（2021-2026）&amp;（万元）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全球主要地区美沙拉秦栓销售收入市场份额（2021-2026）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全球主要地区美沙拉秦栓收入（2027-2032）&amp;（万元）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全球主要地区美沙拉秦栓收入市场份额（2027-2032）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全球主要地区美沙拉秦栓销量（吨）：2021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全球主要地区美沙拉秦栓销量（2021-2026）&amp;（吨）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全球主要地区美沙拉秦栓销量市场份额（2021-2026）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全球主要地区美沙拉秦栓销量（2027-2032）&amp;（吨）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全球主要地区美沙拉秦栓销量份额（2027-2032）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美沙拉秦栓销量（吨）、收入（万元）、价格（元/吨）及毛利率（2021-2026）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美沙拉秦栓销量（吨）、收入（万元）、价格（元/吨）及毛利率（2021-2026）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美沙拉秦栓销量（吨）、收入（万元）、价格（元/吨）及毛利率（2021-2026）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美沙拉秦栓销量（吨）、收入（万元）、价格（元/吨）及毛利率（2021-2026）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美沙拉秦栓销量（吨）、收入（万元）、价格（元/吨）及毛利率（2021-2026）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美沙拉秦栓生产基地、销售区域、竞争对手及市场地位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美沙拉秦栓产品规格、参数及市场应用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美沙拉秦栓销量（吨）、收入（万元）、价格（元/吨）及毛利率（2021-2026）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全球不同产品类型美沙拉秦栓销量（2021-2026）&amp;（吨）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全球不同产品类型美沙拉秦栓销量市场份额（2021-2026）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全球不同产品类型美沙拉秦栓销量预测（2027-2032）&amp;（吨）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全球市场不同产品类型美沙拉秦栓销量市场份额预测（2027-2032）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全球不同产品类型美沙拉秦栓收入（2021-2026）&amp;（万元）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全球不同产品类型美沙拉秦栓收入市场份额（2021-2026）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全球不同产品类型美沙拉秦栓收入预测（2027-2032）&amp;（万元）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全球不同产品类型美沙拉秦栓收入市场份额预测（2027-2032）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中国不同产品类型美沙拉秦栓销量（2021-2026）&amp;（吨）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中国不同产品类型美沙拉秦栓销量市场份额（2021-2026）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中国不同产品类型美沙拉秦栓销量预测（2027-2032）&amp;（吨）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全球市场不同产品类型美沙拉秦栓销量市场份额预测（2027-2032）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中国不同产品类型美沙拉秦栓收入（2021-2026）&amp;（万元）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中国不同产品类型美沙拉秦栓收入市场份额（2021-2026）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中国不同产品类型美沙拉秦栓收入预测（2027-2032）&amp;（万元）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中国不同产品类型美沙拉秦栓收入市场份额预测（2027-2032）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全球不同应用美沙拉秦栓销量（2021-2026）&amp;（吨）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全球不同应用美沙拉秦栓销量市场份额（2021-2026）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全球不同应用美沙拉秦栓销量预测（2027-2032）&amp;（吨）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全球市场不同应用美沙拉秦栓销量市场份额预测（2027-2032）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全球不同应用美沙拉秦栓收入（2021-2026）&amp;（万元）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全球不同应用美沙拉秦栓收入市场份额（2021-2026）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全球不同应用美沙拉秦栓收入预测（2027-2032）&amp;（万元）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全球不同应用美沙拉秦栓收入市场份额预测（2027-2032）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中国不同应用美沙拉秦栓销量（2021-2026）&amp;（吨）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中国不同应用美沙拉秦栓销量市场份额（2021-2026）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中国不同应用美沙拉秦栓销量预测（2027-2032）&amp;（吨）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中国市场不同应用美沙拉秦栓销量市场份额预测（2027-2032）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中国不同应用美沙拉秦栓收入（2021-2026）&amp;（万元）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中国不同应用美沙拉秦栓收入市场份额（2021-2026）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中国不同应用美沙拉秦栓收入预测（2027-2032）&amp;（万元）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中国不同应用美沙拉秦栓收入市场份额预测（2027-2032）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美沙拉秦栓行业发展趋势</w:t>
      </w:r>
      <w:r>
        <w:rPr>
          <w:rFonts w:hint="eastAsia"/>
        </w:rPr>
        <w:br/>
      </w:r>
      <w:r>
        <w:rPr>
          <w:rFonts w:hint="eastAsia"/>
        </w:rPr>
        <w:t>　　表 106： 美沙拉秦栓行业主要驱动因素</w:t>
      </w:r>
      <w:r>
        <w:rPr>
          <w:rFonts w:hint="eastAsia"/>
        </w:rPr>
        <w:br/>
      </w:r>
      <w:r>
        <w:rPr>
          <w:rFonts w:hint="eastAsia"/>
        </w:rPr>
        <w:t>　　表 107： 美沙拉秦栓行业供应链分析</w:t>
      </w:r>
      <w:r>
        <w:rPr>
          <w:rFonts w:hint="eastAsia"/>
        </w:rPr>
        <w:br/>
      </w:r>
      <w:r>
        <w:rPr>
          <w:rFonts w:hint="eastAsia"/>
        </w:rPr>
        <w:t>　　表 108： 美沙拉秦栓上游原料供应商</w:t>
      </w:r>
      <w:r>
        <w:rPr>
          <w:rFonts w:hint="eastAsia"/>
        </w:rPr>
        <w:br/>
      </w:r>
      <w:r>
        <w:rPr>
          <w:rFonts w:hint="eastAsia"/>
        </w:rPr>
        <w:t>　　表 109： 美沙拉秦栓主要地区不同应用客户分析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美沙拉秦栓典型经销商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美沙拉秦栓产品图片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全球不同产品类型美沙拉秦栓销售额2021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全球不同产品类型美沙拉秦栓市场份额2025 &amp; 2032</w:t>
      </w:r>
      <w:r>
        <w:rPr>
          <w:rFonts w:hint="eastAsia"/>
        </w:rPr>
        <w:br/>
      </w:r>
      <w:r>
        <w:rPr>
          <w:rFonts w:hint="eastAsia"/>
        </w:rPr>
        <w:t>　　图 4： 1g产品图片</w:t>
      </w:r>
      <w:r>
        <w:rPr>
          <w:rFonts w:hint="eastAsia"/>
        </w:rPr>
        <w:br/>
      </w:r>
      <w:r>
        <w:rPr>
          <w:rFonts w:hint="eastAsia"/>
        </w:rPr>
        <w:t>　　图 5： 0.5g产品图片</w:t>
      </w:r>
      <w:r>
        <w:rPr>
          <w:rFonts w:hint="eastAsia"/>
        </w:rPr>
        <w:br/>
      </w:r>
      <w:r>
        <w:rPr>
          <w:rFonts w:hint="eastAsia"/>
        </w:rPr>
        <w:t>　　图 6： 0.25g产品图片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全球不同应用美沙拉秦栓市场份额2025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2025年全球前五大生产商美沙拉秦栓市场份额</w:t>
      </w:r>
      <w:r>
        <w:rPr>
          <w:rFonts w:hint="eastAsia"/>
        </w:rPr>
        <w:br/>
      </w:r>
      <w:r>
        <w:rPr>
          <w:rFonts w:hint="eastAsia"/>
        </w:rPr>
        <w:t>　　图 13： 2025年全球美沙拉秦栓第一梯队、第二梯队和第三梯队厂商及市场份额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全球美沙拉秦栓产能、产量、产能利用率及发展趋势（2021-2032）&amp;（吨）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全球美沙拉秦栓产量、需求量及发展趋势（2021-2032）&amp;（吨）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全球主要地区美沙拉秦栓产量市场份额（2021-2032）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中国美沙拉秦栓产能、产量、产能利用率及发展趋势（2021-2032）&amp;（吨）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中国美沙拉秦栓产量、市场需求量及发展趋势（2021-2032）&amp;（吨）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全球美沙拉秦栓市场销售额及增长率：（2021-2032）&amp;（万元）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全球市场美沙拉秦栓市场规模：2021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全球市场美沙拉秦栓销量及增长率（2021-2032）&amp;（吨）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全球市场美沙拉秦栓价格趋势（2021-2032）&amp;（元/吨）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全球主要地区美沙拉秦栓销售收入（2021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全球主要地区美沙拉秦栓销售收入市场份额（2021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北美市场美沙拉秦栓销量及增长率（2021-2032）&amp;（吨）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北美市场美沙拉秦栓收入及增长率（2021-2032）&amp;（万元）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欧洲市场美沙拉秦栓销量及增长率（2021-2032）&amp;（吨）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欧洲市场美沙拉秦栓收入及增长率（2021-2032）&amp;（万元）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中国市场美沙拉秦栓销量及增长率（2021-2032）&amp;（吨）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中国市场美沙拉秦栓收入及增长率（2021-2032）&amp;（万元）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日本市场美沙拉秦栓销量及增长率（2021-2032）&amp;（吨）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日本市场美沙拉秦栓收入及增长率（2021-2032）&amp;（万元）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东南亚市场美沙拉秦栓销量及增长率（2021-2032）&amp;（吨）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东南亚市场美沙拉秦栓收入及增长率（2021-2032）&amp;（万元）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印度市场美沙拉秦栓销量及增长率（2021-2032）&amp;（吨）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印度市场美沙拉秦栓收入及增长率（2021-2032）&amp;（万元）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南美市场美沙拉秦栓销量及增长率（2021-2032）&amp;（吨）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南美市场美沙拉秦栓收入及增长率（2021-2032）&amp;（万元）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中东市场美沙拉秦栓销量及增长率（2021-2032）&amp;（吨）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中东市场美沙拉秦栓收入及增长率（2021-2032）&amp;（万元）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全球不同产品类型美沙拉秦栓价格走势（2021-2032）&amp;（元/吨）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全球不同应用美沙拉秦栓价格走势（2021-2032）&amp;（元/吨）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美沙拉秦栓中国企业SWOT分析</w:t>
      </w:r>
      <w:r>
        <w:rPr>
          <w:rFonts w:hint="eastAsia"/>
        </w:rPr>
        <w:br/>
      </w:r>
      <w:r>
        <w:rPr>
          <w:rFonts w:hint="eastAsia"/>
        </w:rPr>
        <w:t>　　图 44： 美沙拉秦栓产业链</w:t>
      </w:r>
      <w:r>
        <w:rPr>
          <w:rFonts w:hint="eastAsia"/>
        </w:rPr>
        <w:br/>
      </w:r>
      <w:r>
        <w:rPr>
          <w:rFonts w:hint="eastAsia"/>
        </w:rPr>
        <w:t>　　图 45： 美沙拉秦栓行业采购模式分析</w:t>
      </w:r>
      <w:r>
        <w:rPr>
          <w:rFonts w:hint="eastAsia"/>
        </w:rPr>
        <w:br/>
      </w:r>
      <w:r>
        <w:rPr>
          <w:rFonts w:hint="eastAsia"/>
        </w:rPr>
        <w:t>　　图 46： 美沙拉秦栓行业生产模式</w:t>
      </w:r>
      <w:r>
        <w:rPr>
          <w:rFonts w:hint="eastAsia"/>
        </w:rPr>
        <w:br/>
      </w:r>
      <w:r>
        <w:rPr>
          <w:rFonts w:hint="eastAsia"/>
        </w:rPr>
        <w:t>　　图 47： 美沙拉秦栓行业销售模式分析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d5eff439f44a2" w:history="1">
        <w:r>
          <w:rPr>
            <w:rStyle w:val="Hyperlink"/>
          </w:rPr>
          <w:t>2026-2032年全球与中国美沙拉秦栓市场现状调研及发展前景预测分析报告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d5eff439f44a2" w:history="1">
        <w:r>
          <w:rPr>
            <w:rStyle w:val="Hyperlink"/>
          </w:rPr>
          <w:t>https://www.20087.com/6/98/MeiShaLaQinShuanDeFaZhanQianJing.html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热点：美沙拉秦栓的正确塞法、美沙拉秦栓治疗直肠炎效果、美沙拉秦栓功效与作用、美沙拉秦栓剂、美沙拉秦栓治疗痔疮吗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1768a82b24375" w:history="1">
      <w:r>
        <w:rPr>
          <w:rStyle w:val="Hyperlink"/>
        </w:rPr>
        <w:t>2026-2032年全球与中国美沙拉秦栓市场现状调研及发展前景预测分析报告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MeiShaLaQinShuanDeFaZhanQianJing.html" TargetMode="External" Id="Rabed5eff439f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MeiShaLaQinShuanDeFaZhanQianJing.html" TargetMode="External" Id="Rcbc1768a82b2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2026-03-19T00:14:57Z</dcterms:created>
  <dcterms:modified xsi:type="dcterms:W3CDTF">2026-03-19T01:14:57Z</dcterms:modified>
  <dc:subject>2026-2032年全球与中国美沙拉秦栓市场现状调研及发展前景预测分析报告</dc:subject>
  <dc:title>2026-2032年全球与中国美沙拉秦栓市场现状调研及发展前景预测分析报告</dc:title>
  <cp:keywords>2026-2032年全球与中国美沙拉秦栓市场现状调研及发展前景预测分析报告</cp:keywords>
  <dc:description>2026-2032年全球与中国美沙拉秦栓市场现状调研及发展前景预测分析报告</dc:description>
</cp:coreProperties>
</file>