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977aff4324fc3" w:history="1">
              <w:r>
                <w:rPr>
                  <w:rStyle w:val="Hyperlink"/>
                </w:rPr>
                <w:t>2025-2031年中国薄膜药物市场研究分析与前景趋势预测报告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977aff4324fc3" w:history="1">
              <w:r>
                <w:rPr>
                  <w:rStyle w:val="Hyperlink"/>
                </w:rPr>
                <w:t>2025-2031年中国薄膜药物市场研究分析与前景趋势预测报告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977aff4324fc3" w:history="1">
                <w:r>
                  <w:rPr>
                    <w:rStyle w:val="Hyperlink"/>
                  </w:rPr>
                  <w:t>https://www.20087.com/6/58/BoMoYaoWuXianZhuangYuQianJingFenXi.html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药物是一种新型的口服给药剂型，通常以可溶性或生物可降解聚合物为基材，将活性药物成分均匀分散其中，形成薄片状制剂。该剂型具有服用便捷、剂量准确、起效迅速等优点，尤其适用于儿童、老年人及吞咽困难患者群体。目前主流产品包括口腔速溶膜、透皮贴剂和控释型薄膜系统，广泛应用于神经系统疾病、激素替代治疗、疼痛管理等领域。行业内围绕提高载药量、优化释放曲线与增强稳定性等方面持续改进，部分高端产品已实现多层结构设计，具备复方组合与程序化释放功能。</w:t>
      </w:r>
      <w:r>
        <w:rPr>
          <w:rFonts w:hint="eastAsia"/>
        </w:rPr>
        <w:br/>
      </w:r>
      <w:r>
        <w:rPr>
          <w:rFonts w:hint="eastAsia"/>
        </w:rPr>
        <w:t>　　未来，薄膜药物将在个性化定制、智能响应释放与生物相容材料拓展方向持续演进。一方面，随着精准医疗理念的深入，基于患者个体特征（如体重、基因型）进行剂量调整的个性化薄膜药物将成为研发重点；另一方面，结合温敏、pH响应或酶触发机制的智能薄膜系统将逐步进入临床应用，实现靶向递送与按需释放，提升治疗依从性和安全性。此外，在绿色制药与可持续发展趋势推动下，天然来源高分子材料、可降解纤维素衍生物及环保生产工艺的应用将进一步扩大，推动薄膜药物在处方药与非处方药市场中占据更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977aff4324fc3" w:history="1">
        <w:r>
          <w:rPr>
            <w:rStyle w:val="Hyperlink"/>
          </w:rPr>
          <w:t>2025-2031年中国薄膜药物市场研究分析与前景趋势预测报告</w:t>
        </w:r>
      </w:hyperlink>
      <w:r>
        <w:rPr>
          <w:rFonts w:hint="eastAsia"/>
        </w:rPr>
        <w:t>》全面分析了薄膜药物行业的产业链、市场规模、需求与价格动态，并客观呈现了当前行业的现状。同时，报告科学预测了薄膜药物市场前景及发展趋势，聚焦于重点企业，全面分析了薄膜药物市场竞争格局、集中度及品牌影响力。此外，薄膜药物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薄膜药物行业概述</w:t>
      </w:r>
      <w:r>
        <w:rPr>
          <w:rFonts w:hint="eastAsia"/>
        </w:rPr>
        <w:br/>
      </w:r>
      <w:r>
        <w:rPr>
          <w:rFonts w:hint="eastAsia"/>
        </w:rPr>
        <w:t>　　第一节 薄膜药物定义与分类</w:t>
      </w:r>
      <w:r>
        <w:rPr>
          <w:rFonts w:hint="eastAsia"/>
        </w:rPr>
        <w:br/>
      </w:r>
      <w:r>
        <w:rPr>
          <w:rFonts w:hint="eastAsia"/>
        </w:rPr>
        <w:t>　　第二节 薄膜药物应用领域</w:t>
      </w:r>
      <w:r>
        <w:rPr>
          <w:rFonts w:hint="eastAsia"/>
        </w:rPr>
        <w:br/>
      </w:r>
      <w:r>
        <w:rPr>
          <w:rFonts w:hint="eastAsia"/>
        </w:rPr>
        <w:t>　　第三节 薄膜药物行业经济指标分析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薄膜药物产业链及经营模式分析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2019-2024年全球薄膜药物市场规模与趋势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主要国家与地区薄膜药物市场分析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2025-2031年全球薄膜药物行业发展趋势与前景预测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2024-2025年薄膜药物产能与投资动态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一、国内薄膜药物产能及利用情况</w:t>
      </w:r>
      <w:r>
        <w:rPr>
          <w:rFonts w:hint="eastAsia"/>
        </w:rPr>
        <w:br/>
      </w:r>
      <w:r>
        <w:rPr>
          <w:rFonts w:hint="eastAsia"/>
        </w:rPr>
        <w:t>　　　　二、薄膜药物产能扩张与投资动态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2025-2031年薄膜药物行业产量统计与趋势预测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一、2019-2024年薄膜药物行业产量数据统计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1、2019-2024年薄膜药物产量及增长趋势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2、2019-2024年薄膜药物细分产品产量及份额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二、影响薄膜药物产量的关键因素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三、2025-2031年薄膜药物产量预测</w:t>
      </w:r>
      <w:r>
        <w:rPr>
          <w:rFonts w:hint="eastAsia"/>
        </w:rPr>
        <w:br/>
      </w:r>
      <w:r>
        <w:rPr>
          <w:rFonts w:hint="eastAsia"/>
        </w:rPr>
        <w:t>　　第三节 2025-2031年薄膜药物市场需求与销售分析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一、2024-2025年薄膜药物行业需求现状</w:t>
      </w:r>
      <w:r>
        <w:rPr>
          <w:rFonts w:hint="eastAsia"/>
        </w:rPr>
        <w:br/>
      </w:r>
      <w:r>
        <w:rPr>
          <w:rFonts w:hint="eastAsia"/>
        </w:rPr>
        <w:t>　　　　二、薄膜药物客户群体与需求特点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三、2019-2024年薄膜药物行业销售规模分析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四、2025-2031年薄膜药物市场增长潜力与规模预测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薄膜药物细分市场分析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一、2024-2025年薄膜药物主要细分产品市场现状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薄膜药物下游应用与客户群体分析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一、2024-2025年薄膜药物各应用领域市场现状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2024-2025年薄膜药物行业技术发展现状及趋势分析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一、2019-2024年薄膜药物市场价格走势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薄膜药物定价策略与方法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2025-2031年薄膜药物价格竞争态势与趋势预测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2024-2025年重点区域薄膜药物市场发展概况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2019-2024年中国薄膜药物行业规模情况</w:t>
      </w:r>
      <w:r>
        <w:rPr>
          <w:rFonts w:hint="eastAsia"/>
        </w:rPr>
        <w:br/>
      </w:r>
      <w:r>
        <w:rPr>
          <w:rFonts w:hint="eastAsia"/>
        </w:rPr>
        <w:t>　　　　一、薄膜药物行业企业数量规模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二、薄膜药物行业从业人员规模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三、薄膜药物行业市场敏感性分析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2019-2024年中国薄膜药物行业财务能力分析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一、薄膜药物行业盈利能力</w:t>
      </w:r>
      <w:r>
        <w:rPr>
          <w:rFonts w:hint="eastAsia"/>
        </w:rPr>
        <w:br/>
      </w:r>
      <w:r>
        <w:rPr>
          <w:rFonts w:hint="eastAsia"/>
        </w:rPr>
        <w:t>　　　　二、薄膜药物行业偿债能力</w:t>
      </w:r>
      <w:r>
        <w:rPr>
          <w:rFonts w:hint="eastAsia"/>
        </w:rPr>
        <w:br/>
      </w:r>
      <w:r>
        <w:rPr>
          <w:rFonts w:hint="eastAsia"/>
        </w:rPr>
        <w:t>　　　　三、薄膜药物行业营运能力</w:t>
      </w:r>
      <w:r>
        <w:rPr>
          <w:rFonts w:hint="eastAsia"/>
        </w:rPr>
        <w:br/>
      </w:r>
      <w:r>
        <w:rPr>
          <w:rFonts w:hint="eastAsia"/>
        </w:rPr>
        <w:t>　　　　四、薄膜药物行业发展能力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中国薄膜药物行业竞争格局分析</w:t>
      </w:r>
      <w:r>
        <w:rPr>
          <w:rFonts w:hint="eastAsia"/>
        </w:rPr>
        <w:br/>
      </w:r>
      <w:r>
        <w:rPr>
          <w:rFonts w:hint="eastAsia"/>
        </w:rPr>
        <w:t>　　第一节 薄膜药物行业竞争格局总览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2024-2025年薄膜药物行业竞争力分析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2019-2024年薄膜药物行业企业并购活动分析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2024-2025年薄膜药物行业会展与招投标活动分析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2025年中国薄膜药物企业发展企业发展策略与建议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薄膜药物销售模式与渠道策略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薄膜药物品牌与市场推广策略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薄膜药物研发投入与技术创新能力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薄膜药物合作联盟与资源整合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中国薄膜药物行业风险与对策</w:t>
      </w:r>
      <w:r>
        <w:rPr>
          <w:rFonts w:hint="eastAsia"/>
        </w:rPr>
        <w:br/>
      </w:r>
      <w:r>
        <w:rPr>
          <w:rFonts w:hint="eastAsia"/>
        </w:rPr>
        <w:t>　　第一节 薄膜药物行业SWOT分析</w:t>
      </w:r>
      <w:r>
        <w:rPr>
          <w:rFonts w:hint="eastAsia"/>
        </w:rPr>
        <w:br/>
      </w:r>
      <w:r>
        <w:rPr>
          <w:rFonts w:hint="eastAsia"/>
        </w:rPr>
        <w:t>　　　　一、薄膜药物行业优势</w:t>
      </w:r>
      <w:r>
        <w:rPr>
          <w:rFonts w:hint="eastAsia"/>
        </w:rPr>
        <w:br/>
      </w:r>
      <w:r>
        <w:rPr>
          <w:rFonts w:hint="eastAsia"/>
        </w:rPr>
        <w:t>　　　　二、薄膜药物行业劣势</w:t>
      </w:r>
      <w:r>
        <w:rPr>
          <w:rFonts w:hint="eastAsia"/>
        </w:rPr>
        <w:br/>
      </w:r>
      <w:r>
        <w:rPr>
          <w:rFonts w:hint="eastAsia"/>
        </w:rPr>
        <w:t>　　　　三、薄膜药物市场机会</w:t>
      </w:r>
      <w:r>
        <w:rPr>
          <w:rFonts w:hint="eastAsia"/>
        </w:rPr>
        <w:br/>
      </w:r>
      <w:r>
        <w:rPr>
          <w:rFonts w:hint="eastAsia"/>
        </w:rPr>
        <w:t>　　　　四、薄膜药物市场威胁</w:t>
      </w:r>
      <w:r>
        <w:rPr>
          <w:rFonts w:hint="eastAsia"/>
        </w:rPr>
        <w:br/>
      </w:r>
      <w:r>
        <w:rPr>
          <w:rFonts w:hint="eastAsia"/>
        </w:rPr>
        <w:t>　　第二节 薄膜药物行业风险及对策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2024-2025年薄膜药物行业发展环境分析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一、薄膜药物行业主管部门与监管体制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二、薄膜药物行业主要法律法规及政策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三、薄膜药物行业标准与质量监管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2025-2031年薄膜药物行业发展趋势与方向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2025-2031年薄膜药物行业发展潜力与机遇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中⋅智⋅林⋅：薄膜药物行业发展建议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薄膜药物行业历程</w:t>
      </w:r>
      <w:r>
        <w:rPr>
          <w:rFonts w:hint="eastAsia"/>
        </w:rPr>
        <w:br/>
      </w:r>
      <w:r>
        <w:rPr>
          <w:rFonts w:hint="eastAsia"/>
        </w:rPr>
        <w:t>　　图表 薄膜药物行业生命周期</w:t>
      </w:r>
      <w:r>
        <w:rPr>
          <w:rFonts w:hint="eastAsia"/>
        </w:rPr>
        <w:br/>
      </w:r>
      <w:r>
        <w:rPr>
          <w:rFonts w:hint="eastAsia"/>
        </w:rPr>
        <w:t>　　图表 薄膜药物行业产业链分析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薄膜药物企业信息</w:t>
      </w:r>
      <w:r>
        <w:rPr>
          <w:rFonts w:hint="eastAsia"/>
        </w:rPr>
        <w:br/>
      </w:r>
      <w:r>
        <w:rPr>
          <w:rFonts w:hint="eastAsia"/>
        </w:rPr>
        <w:t>　　图表 薄膜药物企业经营情况分析</w:t>
      </w:r>
      <w:r>
        <w:rPr>
          <w:rFonts w:hint="eastAsia"/>
        </w:rPr>
        <w:br/>
      </w:r>
      <w:r>
        <w:rPr>
          <w:rFonts w:hint="eastAsia"/>
        </w:rPr>
        <w:t>　　图表 薄膜药物重点企业（三）主要经济指标情况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977aff4324fc3" w:history="1">
        <w:r>
          <w:rPr>
            <w:rStyle w:val="Hyperlink"/>
          </w:rPr>
          <w:t>2025-2031年中国薄膜药物市场研究分析与前景趋势预测报告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977aff4324fc3" w:history="1">
        <w:r>
          <w:rPr>
            <w:rStyle w:val="Hyperlink"/>
          </w:rPr>
          <w:t>https://www.20087.com/6/58/BoMoYaoWuXianZhuangYuQianJingFenXi.html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膜剂药物图片、药品薄膜、薄膜衣片药图片、药物的薄膜衣片是什么、薄膜衣片和普通片药效一样吗、薄膜类敷料的优缺点、黏膜给药的药有哪些、药品的薄膜衣的作用、药物通过细胞膜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48bdc9fb44223" w:history="1">
      <w:r>
        <w:rPr>
          <w:rStyle w:val="Hyperlink"/>
        </w:rPr>
        <w:t>2025-2031年中国薄膜药物市场研究分析与前景趋势预测报告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oMoYaoWuXianZhuangYuQianJingFenXi.html" TargetMode="External" Id="R96f977aff43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oMoYaoWuXianZhuangYuQianJingFenXi.html" TargetMode="External" Id="R2f748bdc9fb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2025-11-11T05:45:16Z</dcterms:created>
  <dcterms:modified xsi:type="dcterms:W3CDTF">2025-11-11T06:45:16Z</dcterms:modified>
  <dc:subject>2025-2031年中国薄膜药物市场研究分析与前景趋势预测报告</dc:subject>
  <dc:title>2025-2031年中国薄膜药物市场研究分析与前景趋势预测报告</dc:title>
  <cp:keywords>2025-2031年中国薄膜药物市场研究分析与前景趋势预测报告</cp:keywords>
  <dc:description>2025-2031年中国薄膜药物市场研究分析与前景趋势预测报告</dc:description>
</cp:coreProperties>
</file>