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d63e606b4d55" w:history="1">
              <w:r>
                <w:rPr>
                  <w:rStyle w:val="Hyperlink"/>
                </w:rPr>
                <w:t>2025-2031年全球与中国重组载体疫苗市场研究及前景趋势分析报告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d63e606b4d55" w:history="1">
              <w:r>
                <w:rPr>
                  <w:rStyle w:val="Hyperlink"/>
                </w:rPr>
                <w:t>2025-2031年全球与中国重组载体疫苗市场研究及前景趋势分析报告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d63e606b4d55" w:history="1">
                <w:r>
                  <w:rPr>
                    <w:rStyle w:val="Hyperlink"/>
                  </w:rPr>
                  <w:t>https://www.20087.com/6/28/ZhongZuZaiTiYiMiaoDeFaZhanQuShi.html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载体疫苗是一种新型的疫苗研发技术，近年来在全球范围内受到广泛关注，其发展正受益于全球对疫苗安全性和有效性的高度重视。重组载体疫苗通过利用载体病毒或细菌将抗原基因导入人体细胞，诱导产生特异性免疫反应，从而达到预防疾病的目的。这种技术不仅提高了疫苗的生产效率，还降低了疫苗的生产成本。目前，市场上的重组载体疫苗种类繁多，从针对常见传染病的疫苗到针对罕见疾病的疫苗，各种产品满足不同疾病防控的需求。为了满足市场需求，各企业纷纷加大研发投入，推动重组载体疫苗的创新和技术升级。</w:t>
      </w:r>
      <w:r>
        <w:rPr>
          <w:rFonts w:hint="eastAsia"/>
        </w:rPr>
        <w:br/>
      </w:r>
      <w:r>
        <w:rPr>
          <w:rFonts w:hint="eastAsia"/>
        </w:rPr>
        <w:t>　　未来，重组载体疫苗行业将更加注重技术创新和产业升级。通过引入先进的研发技术和生产工艺，提高重组载体疫苗的安全性和有效性；同时，加强与国际市场的交流与合作，引进国外先进技术，提升国内产品的整体水平。此外，随着全球公共卫生事件的频发，重组载体疫苗的研发和应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d63e606b4d55" w:history="1">
        <w:r>
          <w:rPr>
            <w:rStyle w:val="Hyperlink"/>
          </w:rPr>
          <w:t>2025-2031年全球与中国重组载体疫苗市场研究及前景趋势分析报告</w:t>
        </w:r>
      </w:hyperlink>
      <w:r>
        <w:rPr>
          <w:rFonts w:hint="eastAsia"/>
        </w:rPr>
        <w:t>》基于国家统计局及相关协会的详实数据，系统分析了重组载体疫苗行业的市场规模、重点企业表现、产业链结构、竞争格局及价格动态。报告内容严谨、数据详实，结合丰富图表，全面呈现重组载体疫苗行业现状与未来发展趋势。通过对重组载体疫苗技术现状、SWOT分析及市场前景的解读，报告为重组载体疫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中国重组载体疫苗概述</w:t>
      </w:r>
      <w:r>
        <w:rPr>
          <w:rFonts w:hint="eastAsia"/>
        </w:rPr>
        <w:br/>
      </w:r>
      <w:r>
        <w:rPr>
          <w:rFonts w:hint="eastAsia"/>
        </w:rPr>
        <w:t>　　第一节 重组载体疫苗行业定义</w:t>
      </w:r>
      <w:r>
        <w:rPr>
          <w:rFonts w:hint="eastAsia"/>
        </w:rPr>
        <w:br/>
      </w:r>
      <w:r>
        <w:rPr>
          <w:rFonts w:hint="eastAsia"/>
        </w:rPr>
        <w:t>　　第二节 重组载体疫苗行业发展特性</w:t>
      </w:r>
      <w:r>
        <w:rPr>
          <w:rFonts w:hint="eastAsia"/>
        </w:rPr>
        <w:br/>
      </w:r>
      <w:r>
        <w:rPr>
          <w:rFonts w:hint="eastAsia"/>
        </w:rPr>
        <w:t>　　第三节 重组载体疫苗产业链分析</w:t>
      </w:r>
      <w:r>
        <w:rPr>
          <w:rFonts w:hint="eastAsia"/>
        </w:rPr>
        <w:br/>
      </w:r>
      <w:r>
        <w:rPr>
          <w:rFonts w:hint="eastAsia"/>
        </w:rPr>
        <w:t>　　第四节 重组载体疫苗行业生命周期分析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2024-2025年国外重组载体疫苗市场发展概况</w:t>
      </w:r>
      <w:r>
        <w:rPr>
          <w:rFonts w:hint="eastAsia"/>
        </w:rPr>
        <w:br/>
      </w:r>
      <w:r>
        <w:rPr>
          <w:rFonts w:hint="eastAsia"/>
        </w:rPr>
        <w:t>　　第一节 全球重组载体疫苗市场发展分析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北美地区主要国家重组载体疫苗市场概况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欧盟地区主要国家重组载体疫苗市场概况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亚洲地区主要国家重组载体疫苗市场概况</w:t>
      </w:r>
      <w:r>
        <w:rPr>
          <w:rFonts w:hint="eastAsia"/>
        </w:rPr>
        <w:br/>
      </w:r>
      <w:r>
        <w:rPr>
          <w:rFonts w:hint="eastAsia"/>
        </w:rPr>
        <w:t>　　第五节 全球重组载体疫苗市场发展预测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2024-2025年中国重组载体疫苗发展环境分析</w:t>
      </w:r>
      <w:r>
        <w:rPr>
          <w:rFonts w:hint="eastAsia"/>
        </w:rPr>
        <w:br/>
      </w:r>
      <w:r>
        <w:rPr>
          <w:rFonts w:hint="eastAsia"/>
        </w:rPr>
        <w:t>　　第一节 重组载体疫苗行业经济环境分析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重组载体疫苗行业相关政策、标准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2024-2025年重组载体疫苗行业技术发展现状及趋势分析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重组载体疫苗行业技术发展现状分析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国内外重组载体疫苗行业技术差异与原因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重组载体疫苗行业技术发展方向、趋势预测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提升重组载体疫苗行业技术能力策略建议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2024-2025年重组载体疫苗市场特性分析</w:t>
      </w:r>
      <w:r>
        <w:rPr>
          <w:rFonts w:hint="eastAsia"/>
        </w:rPr>
        <w:br/>
      </w:r>
      <w:r>
        <w:rPr>
          <w:rFonts w:hint="eastAsia"/>
        </w:rPr>
        <w:t>　　第一节 重组载体疫苗行业集中度分析</w:t>
      </w:r>
      <w:r>
        <w:rPr>
          <w:rFonts w:hint="eastAsia"/>
        </w:rPr>
        <w:br/>
      </w:r>
      <w:r>
        <w:rPr>
          <w:rFonts w:hint="eastAsia"/>
        </w:rPr>
        <w:t>　　第二节 重组载体疫苗行业SWOT分析</w:t>
      </w:r>
      <w:r>
        <w:rPr>
          <w:rFonts w:hint="eastAsia"/>
        </w:rPr>
        <w:br/>
      </w:r>
      <w:r>
        <w:rPr>
          <w:rFonts w:hint="eastAsia"/>
        </w:rPr>
        <w:t>　　　　一、重组载体疫苗行业优势</w:t>
      </w:r>
      <w:r>
        <w:rPr>
          <w:rFonts w:hint="eastAsia"/>
        </w:rPr>
        <w:br/>
      </w:r>
      <w:r>
        <w:rPr>
          <w:rFonts w:hint="eastAsia"/>
        </w:rPr>
        <w:t>　　　　二、重组载体疫苗行业劣势</w:t>
      </w:r>
      <w:r>
        <w:rPr>
          <w:rFonts w:hint="eastAsia"/>
        </w:rPr>
        <w:br/>
      </w:r>
      <w:r>
        <w:rPr>
          <w:rFonts w:hint="eastAsia"/>
        </w:rPr>
        <w:t>　　　　三、重组载体疫苗行业机会</w:t>
      </w:r>
      <w:r>
        <w:rPr>
          <w:rFonts w:hint="eastAsia"/>
        </w:rPr>
        <w:br/>
      </w:r>
      <w:r>
        <w:rPr>
          <w:rFonts w:hint="eastAsia"/>
        </w:rPr>
        <w:t>　　　　四、重组载体疫苗行业风险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2024-2025年中国重组载体疫苗发展现状</w:t>
      </w:r>
      <w:r>
        <w:rPr>
          <w:rFonts w:hint="eastAsia"/>
        </w:rPr>
        <w:br/>
      </w:r>
      <w:r>
        <w:rPr>
          <w:rFonts w:hint="eastAsia"/>
        </w:rPr>
        <w:t>　　第一节 中国重组载体疫苗市场现状分析</w:t>
      </w:r>
      <w:r>
        <w:rPr>
          <w:rFonts w:hint="eastAsia"/>
        </w:rPr>
        <w:br/>
      </w:r>
      <w:r>
        <w:rPr>
          <w:rFonts w:hint="eastAsia"/>
        </w:rPr>
        <w:t>　　第二节 中国重组载体疫苗行业产量情况分析及预测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一、重组载体疫苗总体产能规模</w:t>
      </w:r>
      <w:r>
        <w:rPr>
          <w:rFonts w:hint="eastAsia"/>
        </w:rPr>
        <w:br/>
      </w:r>
      <w:r>
        <w:rPr>
          <w:rFonts w:hint="eastAsia"/>
        </w:rPr>
        <w:t>　　　　二、重组载体疫苗生产区域分布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三、2019-2024年中国重组载体疫苗产量统计分析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三、2025-2031年中国重组载体疫苗产量预测分析</w:t>
      </w:r>
      <w:r>
        <w:rPr>
          <w:rFonts w:hint="eastAsia"/>
        </w:rPr>
        <w:br/>
      </w:r>
      <w:r>
        <w:rPr>
          <w:rFonts w:hint="eastAsia"/>
        </w:rPr>
        <w:t>　　第三节 中国重组载体疫苗市场需求分析及预测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一、中国重组载体疫苗市场需求特点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二、2019-2024年中国重组载体疫苗市场需求量统计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三、2025-2031年中国重组载体疫苗市场需求量预测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中国重组载体疫苗价格趋势分析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一、2019-2024年中国重组载体疫苗市场价格趋势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二、2025-2031年中国重组载体疫苗市场价格走势预测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2019-2024年重组载体疫苗行业经济运行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2019-2024年中国重组载体疫苗行业盈利能力分析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2019-2024年中国重组载体疫苗行业发展能力分析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2019-2024年重组载体疫苗行业偿债能力分析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2019-2024年重组载体疫苗制造企业数量分析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中国重组载体疫苗行业重点地区发展分析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**地区重组载体疫苗市场发展分析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**地区重组载体疫苗市场发展分析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**地区重组载体疫苗市场发展分析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**地区重组载体疫苗市场发展分析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**地区重组载体疫苗市场发展分析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2019-2024年中国重组载体疫苗进出口分析</w:t>
      </w:r>
      <w:r>
        <w:rPr>
          <w:rFonts w:hint="eastAsia"/>
        </w:rPr>
        <w:br/>
      </w:r>
      <w:r>
        <w:rPr>
          <w:rFonts w:hint="eastAsia"/>
        </w:rPr>
        <w:t>　　第一节 重组载体疫苗进口情况分析</w:t>
      </w:r>
      <w:r>
        <w:rPr>
          <w:rFonts w:hint="eastAsia"/>
        </w:rPr>
        <w:br/>
      </w:r>
      <w:r>
        <w:rPr>
          <w:rFonts w:hint="eastAsia"/>
        </w:rPr>
        <w:t>　　第二节 重组载体疫苗出口情况分析</w:t>
      </w:r>
      <w:r>
        <w:rPr>
          <w:rFonts w:hint="eastAsia"/>
        </w:rPr>
        <w:br/>
      </w:r>
      <w:r>
        <w:rPr>
          <w:rFonts w:hint="eastAsia"/>
        </w:rPr>
        <w:t>　　第三节 影响重组载体疫苗进出口因素分析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主要重组载体疫苗生产企业及竞争格局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重组载体疫苗行业投资战略研究</w:t>
      </w:r>
      <w:r>
        <w:rPr>
          <w:rFonts w:hint="eastAsia"/>
        </w:rPr>
        <w:br/>
      </w:r>
      <w:r>
        <w:rPr>
          <w:rFonts w:hint="eastAsia"/>
        </w:rPr>
        <w:t>　　第一节 重组载体疫苗行业发展战略研究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对我国重组载体疫苗品牌的战略思考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一、重组载体疫苗品牌的重要性</w:t>
      </w:r>
      <w:r>
        <w:rPr>
          <w:rFonts w:hint="eastAsia"/>
        </w:rPr>
        <w:br/>
      </w:r>
      <w:r>
        <w:rPr>
          <w:rFonts w:hint="eastAsia"/>
        </w:rPr>
        <w:t>　　　　二、重组载体疫苗实施品牌战略的意义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三、重组载体疫苗企业品牌的现状分析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四、我国重组载体疫苗企业的品牌战略</w:t>
      </w:r>
      <w:r>
        <w:rPr>
          <w:rFonts w:hint="eastAsia"/>
        </w:rPr>
        <w:br/>
      </w:r>
      <w:r>
        <w:rPr>
          <w:rFonts w:hint="eastAsia"/>
        </w:rPr>
        <w:t>　　　　五、重组载体疫苗品牌战略管理的策略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重组载体疫苗经营策略分析</w:t>
      </w:r>
      <w:r>
        <w:rPr>
          <w:rFonts w:hint="eastAsia"/>
        </w:rPr>
        <w:br/>
      </w:r>
      <w:r>
        <w:rPr>
          <w:rFonts w:hint="eastAsia"/>
        </w:rPr>
        <w:t>　　　　一、重组载体疫苗市场细分策略</w:t>
      </w:r>
      <w:r>
        <w:rPr>
          <w:rFonts w:hint="eastAsia"/>
        </w:rPr>
        <w:br/>
      </w:r>
      <w:r>
        <w:rPr>
          <w:rFonts w:hint="eastAsia"/>
        </w:rPr>
        <w:t>　　　　二、重组载体疫苗市场创新策略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四、重组载体疫苗新产品差异化战略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2025-2031年中国重组载体疫苗发展趋势预测及投资风险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2025年重组载体疫苗市场前景分析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2025年重组载体疫苗行业发展趋势预测</w:t>
      </w:r>
      <w:r>
        <w:rPr>
          <w:rFonts w:hint="eastAsia"/>
        </w:rPr>
        <w:br/>
      </w:r>
      <w:r>
        <w:rPr>
          <w:rFonts w:hint="eastAsia"/>
        </w:rPr>
        <w:t>　　第三节 重组载体疫苗行业投资风险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重组载体疫苗投资建议</w:t>
      </w:r>
      <w:r>
        <w:rPr>
          <w:rFonts w:hint="eastAsia"/>
        </w:rPr>
        <w:br/>
      </w:r>
      <w:r>
        <w:rPr>
          <w:rFonts w:hint="eastAsia"/>
        </w:rPr>
        <w:t>　　第一节 重组载体疫苗行业投资环境分析</w:t>
      </w:r>
      <w:r>
        <w:rPr>
          <w:rFonts w:hint="eastAsia"/>
        </w:rPr>
        <w:br/>
      </w:r>
      <w:r>
        <w:rPr>
          <w:rFonts w:hint="eastAsia"/>
        </w:rPr>
        <w:t>　　第二节 重组载体疫苗行业投资进入壁垒分析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重组载体疫苗行业历程</w:t>
      </w:r>
      <w:r>
        <w:rPr>
          <w:rFonts w:hint="eastAsia"/>
        </w:rPr>
        <w:br/>
      </w:r>
      <w:r>
        <w:rPr>
          <w:rFonts w:hint="eastAsia"/>
        </w:rPr>
        <w:t>　　图表 重组载体疫苗行业生命周期</w:t>
      </w:r>
      <w:r>
        <w:rPr>
          <w:rFonts w:hint="eastAsia"/>
        </w:rPr>
        <w:br/>
      </w:r>
      <w:r>
        <w:rPr>
          <w:rFonts w:hint="eastAsia"/>
        </w:rPr>
        <w:t>　　图表 重组载体疫苗行业产业链分析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2019-2024年重组载体疫苗行业市场容量分析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2024年中国重组载体疫苗行业需求领域分布格局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2024年中国重组载体疫苗进口国家及地区分析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2024年中国重组载体疫苗出口国家及地区分析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2019-2024年中国重组载体疫苗行业企业平均规模情况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**地区重组载体疫苗行业市场需求情况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**地区重组载体疫苗行业市场需求情况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**地区重组载体疫苗行业市场需求情况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**地区重组载体疫苗行业市场需求情况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重组载体疫苗重点企业（三）成长能力情况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2025-2031年中国重组载体疫苗行业市场规模预测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2025年中国重组载体疫苗市场前景分析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2025年中国重组载体疫苗发展趋势预测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d63e606b4d55" w:history="1">
        <w:r>
          <w:rPr>
            <w:rStyle w:val="Hyperlink"/>
          </w:rPr>
          <w:t>2025-2031年全球与中国重组载体疫苗市场研究及前景趋势分析报告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d63e606b4d55" w:history="1">
        <w:r>
          <w:rPr>
            <w:rStyle w:val="Hyperlink"/>
          </w:rPr>
          <w:t>https://www.20087.com/6/28/ZhongZuZaiTiYiMiaoDeFaZhanQuShi.html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热点：载体疫苗是什么、重组载体疫苗的优缺点、科兴新冠疫苗已停产原因、重组载体疫苗有哪些、载体疫苗名词解释、重组载体疫苗是第几代疫苗、重组型疫苗、重组载体疫苗是活疫苗吗、结合疫苗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40ffa28704605" w:history="1">
      <w:r>
        <w:rPr>
          <w:rStyle w:val="Hyperlink"/>
        </w:rPr>
        <w:t>2025-2031年全球与中国重组载体疫苗市场研究及前景趋势分析报告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ongZuZaiTiYiMiaoDeFaZhanQuShi.html" TargetMode="External" Id="Re58bd63e606b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ongZuZaiTiYiMiaoDeFaZhanQuShi.html" TargetMode="External" Id="R07140ffa287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2024-10-04T06:45:00Z</dcterms:created>
  <dcterms:modified xsi:type="dcterms:W3CDTF">2024-10-04T07:45:00Z</dcterms:modified>
  <dc:subject>2025-2031年全球与中国重组载体疫苗市场研究及前景趋势分析报告</dc:subject>
  <dc:title>2025-2031年全球与中国重组载体疫苗市场研究及前景趋势分析报告</dc:title>
  <cp:keywords>2025-2031年全球与中国重组载体疫苗市场研究及前景趋势分析报告</cp:keywords>
  <dc:description>2025-2031年全球与中国重组载体疫苗市场研究及前景趋势分析报告</dc:description>
</cp:coreProperties>
</file>