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1ada50307457e" w:history="1">
              <w:r>
                <w:rPr>
                  <w:rStyle w:val="Hyperlink"/>
                </w:rPr>
                <w:t>2025-2031年中国化学药品原药行业现状分析及发展前景研究报告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1ada50307457e" w:history="1">
              <w:r>
                <w:rPr>
                  <w:rStyle w:val="Hyperlink"/>
                </w:rPr>
                <w:t>2025-2031年中国化学药品原药行业现状分析及发展前景研究报告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1ada50307457e" w:history="1">
                <w:r>
                  <w:rPr>
                    <w:rStyle w:val="Hyperlink"/>
                  </w:rPr>
                  <w:t>https://www.20087.com/7/58/HuaXueYaoPinYuanYaoDeFaZhanQianJing.html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作为医药产业链的上游，近年来在全球范围内持续增长，技术创新和新药研发是主要推动力。原药技术，如连续流合成、结晶技术、酶催化等，提高了生产效率和原料药的质量。同时，对于专利到期药物的仿制药原药开发活跃，降低了药品成本，增加了患者可及性。环保生产、能源节约也逐渐成为原药生产的重要考量。</w:t>
      </w:r>
      <w:r>
        <w:rPr>
          <w:rFonts w:hint="eastAsia"/>
        </w:rPr>
        <w:br/>
      </w:r>
      <w:r>
        <w:rPr>
          <w:rFonts w:hint="eastAsia"/>
        </w:rPr>
        <w:t>　　化学药品原药行业将向绿色、高效、智能化方向发展。随着合成生物学、计算化学的融合，原药设计将更加精准高效，缩短研发周期。绿色化学工艺，减少“三废”排放，实现可持续生产。智能化制造，利用大数据、AI优化生产过程控制，提高产率。同时，供应链的数字化，确保原料药的稳定供应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1ada50307457e" w:history="1">
        <w:r>
          <w:rPr>
            <w:rStyle w:val="Hyperlink"/>
          </w:rPr>
          <w:t>2025-2031年中国化学药品原药行业现状分析及发展前景研究报告</w:t>
        </w:r>
      </w:hyperlink>
      <w:r>
        <w:rPr>
          <w:rFonts w:hint="eastAsia"/>
        </w:rPr>
        <w:t>》基于详实数据，从市场规模、需求变化及价格动态等维度，全面解析了化学药品原药行业的现状与发展趋势，并对化学药品原药产业链各环节进行了系统性探讨。报告科学预测了化学药品原药行业未来发展方向，重点分析了化学药品原药技术现状及创新路径，同时聚焦化学药品原药重点企业的经营表现，评估了市场竞争格局、品牌影响力及市场集中度。通过对细分市场的深入研究及SWOT分析，报告揭示了化学药品原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2020-2025年中国化学药品原药行业发展态势分析</w:t>
      </w:r>
      <w:r>
        <w:rPr>
          <w:rFonts w:hint="eastAsia"/>
        </w:rPr>
        <w:br/>
      </w:r>
      <w:r>
        <w:rPr>
          <w:rFonts w:hint="eastAsia"/>
        </w:rPr>
        <w:t>　　第一节 化学药品原药的行业背景</w:t>
      </w:r>
      <w:r>
        <w:rPr>
          <w:rFonts w:hint="eastAsia"/>
        </w:rPr>
        <w:br/>
      </w:r>
      <w:r>
        <w:rPr>
          <w:rFonts w:hint="eastAsia"/>
        </w:rPr>
        <w:t>　　　　一、我国化学药品行业的形成</w:t>
      </w:r>
      <w:r>
        <w:rPr>
          <w:rFonts w:hint="eastAsia"/>
        </w:rPr>
        <w:br/>
      </w:r>
      <w:r>
        <w:rPr>
          <w:rFonts w:hint="eastAsia"/>
        </w:rPr>
        <w:t>　　　　二、化学药品原药资源的供给</w:t>
      </w:r>
      <w:r>
        <w:rPr>
          <w:rFonts w:hint="eastAsia"/>
        </w:rPr>
        <w:br/>
      </w:r>
      <w:r>
        <w:rPr>
          <w:rFonts w:hint="eastAsia"/>
        </w:rPr>
        <w:t>　　　　三、行业的区域分布</w:t>
      </w:r>
      <w:r>
        <w:rPr>
          <w:rFonts w:hint="eastAsia"/>
        </w:rPr>
        <w:br/>
      </w:r>
      <w:r>
        <w:rPr>
          <w:rFonts w:hint="eastAsia"/>
        </w:rPr>
        <w:t>　　　　四、化学药品原药在国家经济中的地位</w:t>
      </w:r>
      <w:r>
        <w:rPr>
          <w:rFonts w:hint="eastAsia"/>
        </w:rPr>
        <w:br/>
      </w:r>
      <w:r>
        <w:rPr>
          <w:rFonts w:hint="eastAsia"/>
        </w:rPr>
        <w:t>　　第二节 我国化学药品原药的发展环境</w:t>
      </w:r>
      <w:r>
        <w:rPr>
          <w:rFonts w:hint="eastAsia"/>
        </w:rPr>
        <w:br/>
      </w:r>
      <w:r>
        <w:rPr>
          <w:rFonts w:hint="eastAsia"/>
        </w:rPr>
        <w:t>　　　　一、2020-2025年我国经济发展回顾</w:t>
      </w:r>
      <w:r>
        <w:rPr>
          <w:rFonts w:hint="eastAsia"/>
        </w:rPr>
        <w:br/>
      </w:r>
      <w:r>
        <w:rPr>
          <w:rFonts w:hint="eastAsia"/>
        </w:rPr>
        <w:t>　　　　二、我国居民消费水平及消费结构</w:t>
      </w:r>
      <w:r>
        <w:rPr>
          <w:rFonts w:hint="eastAsia"/>
        </w:rPr>
        <w:br/>
      </w:r>
      <w:r>
        <w:rPr>
          <w:rFonts w:hint="eastAsia"/>
        </w:rPr>
        <w:t>　　　　三、我国医药消费市场规模</w:t>
      </w:r>
      <w:r>
        <w:rPr>
          <w:rFonts w:hint="eastAsia"/>
        </w:rPr>
        <w:br/>
      </w:r>
      <w:r>
        <w:rPr>
          <w:rFonts w:hint="eastAsia"/>
        </w:rPr>
        <w:t>　　第三节 我国化学药品原药行业政策环境分析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一、医药行业税收政策</w:t>
      </w:r>
      <w:r>
        <w:rPr>
          <w:rFonts w:hint="eastAsia"/>
        </w:rPr>
        <w:br/>
      </w:r>
      <w:r>
        <w:rPr>
          <w:rFonts w:hint="eastAsia"/>
        </w:rPr>
        <w:t>　　　　二、医药行业财政政策</w:t>
      </w:r>
      <w:r>
        <w:rPr>
          <w:rFonts w:hint="eastAsia"/>
        </w:rPr>
        <w:br/>
      </w:r>
      <w:r>
        <w:rPr>
          <w:rFonts w:hint="eastAsia"/>
        </w:rPr>
        <w:t>　　　　三、医药行业产业政策</w:t>
      </w:r>
      <w:r>
        <w:rPr>
          <w:rFonts w:hint="eastAsia"/>
        </w:rPr>
        <w:br/>
      </w:r>
      <w:r>
        <w:rPr>
          <w:rFonts w:hint="eastAsia"/>
        </w:rPr>
        <w:t>　　　　四、化学药品原药行业政策动向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2020-2025年中国化学药品原药行业供求关系分析</w:t>
      </w:r>
      <w:r>
        <w:rPr>
          <w:rFonts w:hint="eastAsia"/>
        </w:rPr>
        <w:br/>
      </w:r>
      <w:r>
        <w:rPr>
          <w:rFonts w:hint="eastAsia"/>
        </w:rPr>
        <w:t>　　第一节 2020-2025年化学药品原药产量变动趋势分析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一、我国化学药品原药产量变动情况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二、不同规模企业化学药品原药产量结构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三、不同所有制企业化学药品原药产量结构</w:t>
      </w:r>
      <w:r>
        <w:rPr>
          <w:rFonts w:hint="eastAsia"/>
        </w:rPr>
        <w:br/>
      </w:r>
      <w:r>
        <w:rPr>
          <w:rFonts w:hint="eastAsia"/>
        </w:rPr>
        <w:t>　　第二节 2020-2025年化学药品原药销售额变动趋势分析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一、我国化学药品原药销售额变动情况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二、不同规模企业销售额结构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三、不同所有制企业化学药品原药销售结构</w:t>
      </w:r>
      <w:r>
        <w:rPr>
          <w:rFonts w:hint="eastAsia"/>
        </w:rPr>
        <w:br/>
      </w:r>
      <w:r>
        <w:rPr>
          <w:rFonts w:hint="eastAsia"/>
        </w:rPr>
        <w:t>　　第三节 我国化学药品原药所属行业进出口态势分析</w:t>
      </w:r>
      <w:r>
        <w:rPr>
          <w:rFonts w:hint="eastAsia"/>
        </w:rPr>
        <w:br/>
      </w:r>
      <w:r>
        <w:rPr>
          <w:rFonts w:hint="eastAsia"/>
        </w:rPr>
        <w:t>　　　　一、近年我国医药产品进出口总量分析</w:t>
      </w:r>
      <w:r>
        <w:rPr>
          <w:rFonts w:hint="eastAsia"/>
        </w:rPr>
        <w:br/>
      </w:r>
      <w:r>
        <w:rPr>
          <w:rFonts w:hint="eastAsia"/>
        </w:rPr>
        <w:t>　　　　二、化学药品原药所属行业进出口贸易态势分析</w:t>
      </w:r>
      <w:r>
        <w:rPr>
          <w:rFonts w:hint="eastAsia"/>
        </w:rPr>
        <w:br/>
      </w:r>
      <w:r>
        <w:rPr>
          <w:rFonts w:hint="eastAsia"/>
        </w:rPr>
        <w:t>　　第四节 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二、化学药品原药需求影响因素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2020-2025年中国化学药品原药细分行业市场运行情况</w:t>
      </w:r>
      <w:r>
        <w:rPr>
          <w:rFonts w:hint="eastAsia"/>
        </w:rPr>
        <w:br/>
      </w:r>
      <w:r>
        <w:rPr>
          <w:rFonts w:hint="eastAsia"/>
        </w:rPr>
        <w:t>　　第一节 抗生素原料药行业市场运行分析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一、抗生素行业市场分析</w:t>
      </w:r>
      <w:r>
        <w:rPr>
          <w:rFonts w:hint="eastAsia"/>
        </w:rPr>
        <w:br/>
      </w:r>
      <w:r>
        <w:rPr>
          <w:rFonts w:hint="eastAsia"/>
        </w:rPr>
        <w:t>　　　　二、青霉素与头孢类抗生素</w:t>
      </w:r>
      <w:r>
        <w:rPr>
          <w:rFonts w:hint="eastAsia"/>
        </w:rPr>
        <w:br/>
      </w:r>
      <w:r>
        <w:rPr>
          <w:rFonts w:hint="eastAsia"/>
        </w:rPr>
        <w:t>　　　　三、大环内酯类抗生素</w:t>
      </w:r>
      <w:r>
        <w:rPr>
          <w:rFonts w:hint="eastAsia"/>
        </w:rPr>
        <w:br/>
      </w:r>
      <w:r>
        <w:rPr>
          <w:rFonts w:hint="eastAsia"/>
        </w:rPr>
        <w:t>　　　　四、喹喏酮类抗生素</w:t>
      </w:r>
      <w:r>
        <w:rPr>
          <w:rFonts w:hint="eastAsia"/>
        </w:rPr>
        <w:br/>
      </w:r>
      <w:r>
        <w:rPr>
          <w:rFonts w:hint="eastAsia"/>
        </w:rPr>
        <w:t>　　第二节 维生素类行业市场运行分析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二、主要问题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解热镇痛类原料药行业市场运行分析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一、国内外基本概况</w:t>
      </w:r>
      <w:r>
        <w:rPr>
          <w:rFonts w:hint="eastAsia"/>
        </w:rPr>
        <w:br/>
      </w:r>
      <w:r>
        <w:rPr>
          <w:rFonts w:hint="eastAsia"/>
        </w:rPr>
        <w:t>　　　　二、我国解热镇痛药产量和规模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　　1 、扑热息痛</w:t>
      </w:r>
      <w:r>
        <w:rPr>
          <w:rFonts w:hint="eastAsia"/>
        </w:rPr>
        <w:br/>
      </w:r>
      <w:r>
        <w:rPr>
          <w:rFonts w:hint="eastAsia"/>
        </w:rPr>
        <w:t>　　　　　　2 、阿司匹林</w:t>
      </w:r>
      <w:r>
        <w:rPr>
          <w:rFonts w:hint="eastAsia"/>
        </w:rPr>
        <w:br/>
      </w:r>
      <w:r>
        <w:rPr>
          <w:rFonts w:hint="eastAsia"/>
        </w:rPr>
        <w:t>　　　　　　3 、布洛芬</w:t>
      </w:r>
      <w:r>
        <w:rPr>
          <w:rFonts w:hint="eastAsia"/>
        </w:rPr>
        <w:br/>
      </w:r>
      <w:r>
        <w:rPr>
          <w:rFonts w:hint="eastAsia"/>
        </w:rPr>
        <w:t>　　第四节 皮质激素原料药行业市场运行分析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一、皮质激素原料药行业概述</w:t>
      </w:r>
      <w:r>
        <w:rPr>
          <w:rFonts w:hint="eastAsia"/>
        </w:rPr>
        <w:br/>
      </w:r>
      <w:r>
        <w:rPr>
          <w:rFonts w:hint="eastAsia"/>
        </w:rPr>
        <w:t>　　　　二、国内外市场</w:t>
      </w:r>
      <w:r>
        <w:rPr>
          <w:rFonts w:hint="eastAsia"/>
        </w:rPr>
        <w:br/>
      </w:r>
      <w:r>
        <w:rPr>
          <w:rFonts w:hint="eastAsia"/>
        </w:rPr>
        <w:t>　　　　三、主要品种</w:t>
      </w:r>
      <w:r>
        <w:rPr>
          <w:rFonts w:hint="eastAsia"/>
        </w:rPr>
        <w:br/>
      </w:r>
      <w:r>
        <w:rPr>
          <w:rFonts w:hint="eastAsia"/>
        </w:rPr>
        <w:t>　　第五节 抗肿瘤药物行业市场运行分析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中国化学药品原药所属行业经济指标分析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2020-2025年中国化学药品原药所属行业供给情况分析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化学药品原药行业市场供需情况预测</w:t>
      </w:r>
      <w:r>
        <w:rPr>
          <w:rFonts w:hint="eastAsia"/>
        </w:rPr>
        <w:br/>
      </w:r>
      <w:r>
        <w:rPr>
          <w:rFonts w:hint="eastAsia"/>
        </w:rPr>
        <w:t>　　第一节 世界化学原料药行业市场状况</w:t>
      </w:r>
      <w:r>
        <w:rPr>
          <w:rFonts w:hint="eastAsia"/>
        </w:rPr>
        <w:br/>
      </w:r>
      <w:r>
        <w:rPr>
          <w:rFonts w:hint="eastAsia"/>
        </w:rPr>
        <w:t>　　　　一、市场规模及市场格局</w:t>
      </w:r>
      <w:r>
        <w:rPr>
          <w:rFonts w:hint="eastAsia"/>
        </w:rPr>
        <w:br/>
      </w:r>
      <w:r>
        <w:rPr>
          <w:rFonts w:hint="eastAsia"/>
        </w:rPr>
        <w:t>　　　　二、市场格局的变化和发展趋势</w:t>
      </w:r>
      <w:r>
        <w:rPr>
          <w:rFonts w:hint="eastAsia"/>
        </w:rPr>
        <w:br/>
      </w:r>
      <w:r>
        <w:rPr>
          <w:rFonts w:hint="eastAsia"/>
        </w:rPr>
        <w:t>　　第二节 市场结构特征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第三节 市场行为分析</w:t>
      </w:r>
      <w:r>
        <w:rPr>
          <w:rFonts w:hint="eastAsia"/>
        </w:rPr>
        <w:br/>
      </w:r>
      <w:r>
        <w:rPr>
          <w:rFonts w:hint="eastAsia"/>
        </w:rPr>
        <w:t>　　　　一、广告行为</w:t>
      </w:r>
      <w:r>
        <w:rPr>
          <w:rFonts w:hint="eastAsia"/>
        </w:rPr>
        <w:br/>
      </w:r>
      <w:r>
        <w:rPr>
          <w:rFonts w:hint="eastAsia"/>
        </w:rPr>
        <w:t>　　　　二、降价行为</w:t>
      </w:r>
      <w:r>
        <w:rPr>
          <w:rFonts w:hint="eastAsia"/>
        </w:rPr>
        <w:br/>
      </w:r>
      <w:r>
        <w:rPr>
          <w:rFonts w:hint="eastAsia"/>
        </w:rPr>
        <w:t>　　　　三、兼并行为</w:t>
      </w:r>
      <w:r>
        <w:rPr>
          <w:rFonts w:hint="eastAsia"/>
        </w:rPr>
        <w:br/>
      </w:r>
      <w:r>
        <w:rPr>
          <w:rFonts w:hint="eastAsia"/>
        </w:rPr>
        <w:t>　　第四节 我国化学药品原药行业产业链分析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一、上游产业的发展情况分析</w:t>
      </w:r>
      <w:r>
        <w:rPr>
          <w:rFonts w:hint="eastAsia"/>
        </w:rPr>
        <w:br/>
      </w:r>
      <w:r>
        <w:rPr>
          <w:rFonts w:hint="eastAsia"/>
        </w:rPr>
        <w:t>　　　　二、下游产业的发展状况分析</w:t>
      </w:r>
      <w:r>
        <w:rPr>
          <w:rFonts w:hint="eastAsia"/>
        </w:rPr>
        <w:br/>
      </w:r>
      <w:r>
        <w:rPr>
          <w:rFonts w:hint="eastAsia"/>
        </w:rPr>
        <w:t>　　　　三、产业关联度分析</w:t>
      </w:r>
      <w:r>
        <w:rPr>
          <w:rFonts w:hint="eastAsia"/>
        </w:rPr>
        <w:br/>
      </w:r>
      <w:r>
        <w:rPr>
          <w:rFonts w:hint="eastAsia"/>
        </w:rPr>
        <w:t>　　第五节 我国化学药品原药行业供求预测</w:t>
      </w:r>
      <w:r>
        <w:rPr>
          <w:rFonts w:hint="eastAsia"/>
        </w:rPr>
        <w:br/>
      </w:r>
      <w:r>
        <w:rPr>
          <w:rFonts w:hint="eastAsia"/>
        </w:rPr>
        <w:t>　　　　一、行业供应能力</w:t>
      </w:r>
      <w:r>
        <w:rPr>
          <w:rFonts w:hint="eastAsia"/>
        </w:rPr>
        <w:br/>
      </w:r>
      <w:r>
        <w:rPr>
          <w:rFonts w:hint="eastAsia"/>
        </w:rPr>
        <w:t>　　　　二、行业需求趋势</w:t>
      </w:r>
      <w:r>
        <w:rPr>
          <w:rFonts w:hint="eastAsia"/>
        </w:rPr>
        <w:br/>
      </w:r>
      <w:r>
        <w:rPr>
          <w:rFonts w:hint="eastAsia"/>
        </w:rPr>
        <w:t>　　　　三、我国化学药品原药所属行业进出口量预测</w:t>
      </w:r>
      <w:r>
        <w:rPr>
          <w:rFonts w:hint="eastAsia"/>
        </w:rPr>
        <w:br/>
      </w:r>
      <w:r>
        <w:rPr>
          <w:rFonts w:hint="eastAsia"/>
        </w:rPr>
        <w:t>　　第六节 我国化学药品原药行业市场前景展望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我国化学药品原药行业成长性分析</w:t>
      </w:r>
      <w:r>
        <w:rPr>
          <w:rFonts w:hint="eastAsia"/>
        </w:rPr>
        <w:br/>
      </w:r>
      <w:r>
        <w:rPr>
          <w:rFonts w:hint="eastAsia"/>
        </w:rPr>
        <w:t>　　第一节 我国化学药品原药行业周期</w:t>
      </w:r>
      <w:r>
        <w:rPr>
          <w:rFonts w:hint="eastAsia"/>
        </w:rPr>
        <w:br/>
      </w:r>
      <w:r>
        <w:rPr>
          <w:rFonts w:hint="eastAsia"/>
        </w:rPr>
        <w:t>　　　　一、我国医药行业生命周期分析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二、化学药品原药行业生命周期分析</w:t>
      </w:r>
      <w:r>
        <w:rPr>
          <w:rFonts w:hint="eastAsia"/>
        </w:rPr>
        <w:br/>
      </w:r>
      <w:r>
        <w:rPr>
          <w:rFonts w:hint="eastAsia"/>
        </w:rPr>
        <w:t>　　第二节 行业的平均收益或者盈利能力</w:t>
      </w:r>
      <w:r>
        <w:rPr>
          <w:rFonts w:hint="eastAsia"/>
        </w:rPr>
        <w:br/>
      </w:r>
      <w:r>
        <w:rPr>
          <w:rFonts w:hint="eastAsia"/>
        </w:rPr>
        <w:t>　　　　一、近年我国化学药品原药行业利润变动趋势</w:t>
      </w:r>
      <w:r>
        <w:rPr>
          <w:rFonts w:hint="eastAsia"/>
        </w:rPr>
        <w:br/>
      </w:r>
      <w:r>
        <w:rPr>
          <w:rFonts w:hint="eastAsia"/>
        </w:rPr>
        <w:t>　　　　二、我国化学药品原药所属行业盈利能力分析</w:t>
      </w:r>
      <w:r>
        <w:rPr>
          <w:rFonts w:hint="eastAsia"/>
        </w:rPr>
        <w:br/>
      </w:r>
      <w:r>
        <w:rPr>
          <w:rFonts w:hint="eastAsia"/>
        </w:rPr>
        <w:t>　　第三节 化学药品原药行业的技术水平</w:t>
      </w:r>
      <w:r>
        <w:rPr>
          <w:rFonts w:hint="eastAsia"/>
        </w:rPr>
        <w:br/>
      </w:r>
      <w:r>
        <w:rPr>
          <w:rFonts w:hint="eastAsia"/>
        </w:rPr>
        <w:t>　　　　一、化学药品原药行业技术水平现状</w:t>
      </w:r>
      <w:r>
        <w:rPr>
          <w:rFonts w:hint="eastAsia"/>
        </w:rPr>
        <w:br/>
      </w:r>
      <w:r>
        <w:rPr>
          <w:rFonts w:hint="eastAsia"/>
        </w:rPr>
        <w:t>　　　　二、化学药品原药生产技术发展趋势</w:t>
      </w:r>
      <w:r>
        <w:rPr>
          <w:rFonts w:hint="eastAsia"/>
        </w:rPr>
        <w:br/>
      </w:r>
      <w:r>
        <w:rPr>
          <w:rFonts w:hint="eastAsia"/>
        </w:rPr>
        <w:t>　　第四节 行业核心竞争力</w:t>
      </w:r>
      <w:r>
        <w:rPr>
          <w:rFonts w:hint="eastAsia"/>
        </w:rPr>
        <w:br/>
      </w:r>
      <w:r>
        <w:rPr>
          <w:rFonts w:hint="eastAsia"/>
        </w:rPr>
        <w:t>　　第五节 化学药品原药行业SWOT分析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我国化学药品原药行业优势企业分析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我国化学药品原药行业发展前景预测</w:t>
      </w:r>
      <w:r>
        <w:rPr>
          <w:rFonts w:hint="eastAsia"/>
        </w:rPr>
        <w:br/>
      </w:r>
      <w:r>
        <w:rPr>
          <w:rFonts w:hint="eastAsia"/>
        </w:rPr>
        <w:t>　　第一节 化学药品原药行业未来重点关注的几个方面</w:t>
      </w:r>
      <w:r>
        <w:rPr>
          <w:rFonts w:hint="eastAsia"/>
        </w:rPr>
        <w:br/>
      </w:r>
      <w:r>
        <w:rPr>
          <w:rFonts w:hint="eastAsia"/>
        </w:rPr>
        <w:t>　　第二节 我国化学药品原药行业发展前景预测</w:t>
      </w:r>
      <w:r>
        <w:rPr>
          <w:rFonts w:hint="eastAsia"/>
        </w:rPr>
        <w:br/>
      </w:r>
      <w:r>
        <w:rPr>
          <w:rFonts w:hint="eastAsia"/>
        </w:rPr>
        <w:t>　　第三节 存在问题与企业经营建议</w:t>
      </w:r>
      <w:r>
        <w:rPr>
          <w:rFonts w:hint="eastAsia"/>
        </w:rPr>
        <w:br/>
      </w:r>
      <w:r>
        <w:rPr>
          <w:rFonts w:hint="eastAsia"/>
        </w:rPr>
        <w:t>　　　　一、针对大型企业</w:t>
      </w:r>
      <w:r>
        <w:rPr>
          <w:rFonts w:hint="eastAsia"/>
        </w:rPr>
        <w:br/>
      </w:r>
      <w:r>
        <w:rPr>
          <w:rFonts w:hint="eastAsia"/>
        </w:rPr>
        <w:t>　　　　二、针对小型企业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化学药品原药企业发展策略分析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化学药品原药企业营销策略</w:t>
      </w:r>
      <w:r>
        <w:rPr>
          <w:rFonts w:hint="eastAsia"/>
        </w:rPr>
        <w:br/>
      </w:r>
      <w:r>
        <w:rPr>
          <w:rFonts w:hint="eastAsia"/>
        </w:rPr>
        <w:t>　　　　一、产品方面</w:t>
      </w:r>
      <w:r>
        <w:rPr>
          <w:rFonts w:hint="eastAsia"/>
        </w:rPr>
        <w:br/>
      </w:r>
      <w:r>
        <w:rPr>
          <w:rFonts w:hint="eastAsia"/>
        </w:rPr>
        <w:t>　　　　二、价格方面</w:t>
      </w:r>
      <w:r>
        <w:rPr>
          <w:rFonts w:hint="eastAsia"/>
        </w:rPr>
        <w:br/>
      </w:r>
      <w:r>
        <w:rPr>
          <w:rFonts w:hint="eastAsia"/>
        </w:rPr>
        <w:t>　　　　三、促销方面</w:t>
      </w:r>
      <w:r>
        <w:rPr>
          <w:rFonts w:hint="eastAsia"/>
        </w:rPr>
        <w:br/>
      </w:r>
      <w:r>
        <w:rPr>
          <w:rFonts w:hint="eastAsia"/>
        </w:rPr>
        <w:t>　　　　四、通路方面</w:t>
      </w:r>
      <w:r>
        <w:rPr>
          <w:rFonts w:hint="eastAsia"/>
        </w:rPr>
        <w:br/>
      </w:r>
      <w:r>
        <w:rPr>
          <w:rFonts w:hint="eastAsia"/>
        </w:rPr>
        <w:t>　　第二节 化学药品原药企业品牌策略</w:t>
      </w:r>
      <w:r>
        <w:rPr>
          <w:rFonts w:hint="eastAsia"/>
        </w:rPr>
        <w:br/>
      </w:r>
      <w:r>
        <w:rPr>
          <w:rFonts w:hint="eastAsia"/>
        </w:rPr>
        <w:t>　　第三节 (中:智:林)化学药品原药的发展策略</w:t>
      </w:r>
      <w:r>
        <w:rPr>
          <w:rFonts w:hint="eastAsia"/>
        </w:rPr>
        <w:br/>
      </w:r>
      <w:r>
        <w:rPr>
          <w:rFonts w:hint="eastAsia"/>
        </w:rPr>
        <w:t>　　　　一、国内市场发展策略</w:t>
      </w:r>
      <w:r>
        <w:rPr>
          <w:rFonts w:hint="eastAsia"/>
        </w:rPr>
        <w:br/>
      </w:r>
      <w:r>
        <w:rPr>
          <w:rFonts w:hint="eastAsia"/>
        </w:rPr>
        <w:t>　　　　二、国外市场发展策略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化学药品原药行业历程</w:t>
      </w:r>
      <w:r>
        <w:rPr>
          <w:rFonts w:hint="eastAsia"/>
        </w:rPr>
        <w:br/>
      </w:r>
      <w:r>
        <w:rPr>
          <w:rFonts w:hint="eastAsia"/>
        </w:rPr>
        <w:t>　　图表 化学药品原药行业生命周期</w:t>
      </w:r>
      <w:r>
        <w:rPr>
          <w:rFonts w:hint="eastAsia"/>
        </w:rPr>
        <w:br/>
      </w:r>
      <w:r>
        <w:rPr>
          <w:rFonts w:hint="eastAsia"/>
        </w:rPr>
        <w:t>　　图表 化学药品原药行业产业链分析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2020-2025年化学药品原药行业市场容量分析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2020-2025年中国化学药品原药行业产量及增长趋势</w:t>
      </w:r>
      <w:r>
        <w:rPr>
          <w:rFonts w:hint="eastAsia"/>
        </w:rPr>
        <w:br/>
      </w:r>
      <w:r>
        <w:rPr>
          <w:rFonts w:hint="eastAsia"/>
        </w:rPr>
        <w:t>　　图表 化学药品原药行业动态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1ada50307457e" w:history="1">
        <w:r>
          <w:rPr>
            <w:rStyle w:val="Hyperlink"/>
          </w:rPr>
          <w:t>2025-2031年中国化学药品原药行业现状分析及发展前景研究报告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1ada50307457e" w:history="1">
        <w:r>
          <w:rPr>
            <w:rStyle w:val="Hyperlink"/>
          </w:rPr>
          <w:t>https://www.20087.com/7/58/HuaXueYaoPinYuanYaoDeFaZhanQianJing.html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热点：化学药品原药税收分类编码查询、化学药品原药税率、中国医药信息网药品价格库、化学药品原药发票、高价药品目录、化学药品原药是什么、化学试剂为啥不能代替原料药、化学药品原药替雷利珠单抗注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90ec7cb1c43ff" w:history="1">
      <w:r>
        <w:rPr>
          <w:rStyle w:val="Hyperlink"/>
        </w:rPr>
        <w:t>2025-2031年中国化学药品原药行业现状分析及发展前景研究报告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uaXueYaoPinYuanYaoDeFaZhanQianJing.html" TargetMode="External" Id="Rd711ada50307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uaXueYaoPinYuanYaoDeFaZhanQianJing.html" TargetMode="External" Id="Rb9b90ec7cb1c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2025-05-14T01:54:00Z</dcterms:created>
  <dcterms:modified xsi:type="dcterms:W3CDTF">2025-05-14T02:54:00Z</dcterms:modified>
  <dc:subject>2025-2031年中国化学药品原药行业现状分析及发展前景研究报告</dc:subject>
  <dc:title>2025-2031年中国化学药品原药行业现状分析及发展前景研究报告</dc:title>
  <cp:keywords>2025-2031年中国化学药品原药行业现状分析及发展前景研究报告</cp:keywords>
  <dc:description>2025-2031年中国化学药品原药行业现状分析及发展前景研究报告</dc:description>
</cp:coreProperties>
</file>