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6d18cea7f245e5" w:history="1">
              <w:r>
                <w:rPr>
                  <w:rStyle w:val="Hyperlink"/>
                </w:rPr>
                <w:t>2026-2032年全球与中国医疗无线ICT行业发展分析及市场前景预测报告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6d18cea7f245e5" w:history="1">
              <w:r>
                <w:rPr>
                  <w:rStyle w:val="Hyperlink"/>
                </w:rPr>
                <w:t>2026-2032年全球与中国医疗无线ICT行业发展分析及市场前景预测报告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6d18cea7f245e5" w:history="1">
                <w:r>
                  <w:rPr>
                    <w:rStyle w:val="Hyperlink"/>
                  </w:rPr>
                  <w:t>https://www.20087.com/7/58/YiLiaoWuXianICTHangYeQianJingFenXi.html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医疗无线ICT（信息通信技术）是依托5G、Wi-Fi 6/7、物联网及边缘计算等无线传输技术，构建医院内外无缝连接、数据实时交互的数字化医疗基础设施。随着智慧医院建设的推进，医疗无线ICT已从基础的“无线上网”演变为支撑移动护理、远程会诊、资产追踪及重症监护等核心业务的数字动脉。在技术架构上，医疗级无线网络正全面向高带宽、低时延、高可靠方向升级。通过部署室内定位系统与AI射频调优算法，网络能够动态适应医疗设备与人员流动带来的环境变化，确保生命体征监测、超声影像传输等关键业务的零中断。同时，医疗物联网（IoMT）的爆发使得海量可穿戴设备与智能终端接入网络，对无线ICT的并发连接能力与安全防护提出了前所未有的挑战。</w:t>
      </w:r>
      <w:r>
        <w:rPr>
          <w:rFonts w:hint="eastAsia"/>
        </w:rPr>
        <w:br/>
      </w:r>
      <w:r>
        <w:rPr>
          <w:rFonts w:hint="eastAsia"/>
        </w:rPr>
        <w:t>　　未来，医疗无线ICT将向通感一体、全域融合与内生安全方向演进。市场调研网指出，在技术层面，5G-A（5.5G）及Wi-Fi 7的引入将提供万兆级带宽与亚毫秒级时延，为AR/VR手术导航、远程机器人操作及大规模基因测序数据的实时传输提供物理基础。同时，通信与感知技术的融合将使无线网络具备空间感知能力，实现人员轨迹追踪、跌倒检测及环境温湿度监控的“一网多用”。在架构设计上，医疗无线ICT将与医院HIS、PACS及电子病历系统深度融合，依托边缘计算实现数据的本地化处理与隐私保护。此外，面对日益严峻的网络安全威胁，零信任架构与AI驱动的威胁检测将成为标配，构建起坚不可摧的医疗数据安全防线，全面赋能精准医疗与高效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6d18cea7f245e5" w:history="1">
        <w:r>
          <w:rPr>
            <w:rStyle w:val="Hyperlink"/>
          </w:rPr>
          <w:t>2026-2032年全球与中国医疗无线ICT行业发展分析及市场前景预测报告</w:t>
        </w:r>
      </w:hyperlink>
      <w:r>
        <w:rPr>
          <w:rFonts w:hint="eastAsia"/>
        </w:rPr>
        <w:t>》，2025年医疗无线ICT行业市场规模达 亿元，预计2032年市场规模将达 亿元，期间年均复合增长率（CAGR）达 %。报告系统分析了医疗无线ICT行业的市场规模、市场需求及价格波动，深入探讨了医疗无线ICT产业链关键环节及各细分市场特点。报告基于权威数据，科学预测了医疗无线ICT市场前景与发展趋势，同时评估了医疗无线ICT重点企业的经营状况，包括品牌影响力、市场集中度及竞争格局。通过SWOT分析，报告揭示了医疗无线ICT行业面临的风险与机遇，为医疗无线ICT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全球市场医疗无线ICT市场总体规模</w:t>
      </w:r>
      <w:r>
        <w:rPr>
          <w:rFonts w:hint="eastAsia"/>
        </w:rPr>
        <w:br/>
      </w:r>
      <w:r>
        <w:rPr>
          <w:rFonts w:hint="eastAsia"/>
        </w:rPr>
        <w:t>　　1.4 中国市场医疗无线ICT市场总体规模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医疗无线ICT行业发展总体概况</w:t>
      </w:r>
      <w:r>
        <w:rPr>
          <w:rFonts w:hint="eastAsia"/>
        </w:rPr>
        <w:br/>
      </w:r>
      <w:r>
        <w:rPr>
          <w:rFonts w:hint="eastAsia"/>
        </w:rPr>
        <w:t>　　　　1.5.2 医疗无线ICT行业发展主要特点</w:t>
      </w:r>
      <w:r>
        <w:rPr>
          <w:rFonts w:hint="eastAsia"/>
        </w:rPr>
        <w:br/>
      </w:r>
      <w:r>
        <w:rPr>
          <w:rFonts w:hint="eastAsia"/>
        </w:rPr>
        <w:t>　　　　1.5.3 医疗无线ICT行业发展影响因素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医疗无线ICT有利因素</w:t>
      </w:r>
      <w:r>
        <w:rPr>
          <w:rFonts w:hint="eastAsia"/>
        </w:rPr>
        <w:br/>
      </w:r>
      <w:r>
        <w:rPr>
          <w:rFonts w:hint="eastAsia"/>
        </w:rPr>
        <w:t>　　　　1.5.3 .2 医疗无线ICT不利因素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全球市场，近三年医疗无线ICT主要企业占有率及排名（按收入）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医疗无线ICT主要企业在国际市场占有率（按收入，2023-2026）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2025年医疗无线ICT主要企业在国际市场排名（按收入）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全球市场主要企业医疗无线ICT销售收入（2023-2026）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中国市场，近三年医疗无线ICT主要企业占有率及排名（按收入）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医疗无线ICT主要企业在中国市场占有率（按收入，2023-2026）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2025年医疗无线ICT主要企业在中国市场排名（按收入）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中国市场主要企业医疗无线ICT销售收入（2023-2026）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全球主要厂商医疗无线ICT总部及产地分布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全球主要厂商成立时间及医疗无线ICT商业化日期</w:t>
      </w:r>
      <w:r>
        <w:rPr>
          <w:rFonts w:hint="eastAsia"/>
        </w:rPr>
        <w:br/>
      </w:r>
      <w:r>
        <w:rPr>
          <w:rFonts w:hint="eastAsia"/>
        </w:rPr>
        <w:t>　　2.5 全球主要厂商医疗无线ICT产品类型及应用</w:t>
      </w:r>
      <w:r>
        <w:rPr>
          <w:rFonts w:hint="eastAsia"/>
        </w:rPr>
        <w:br/>
      </w:r>
      <w:r>
        <w:rPr>
          <w:rFonts w:hint="eastAsia"/>
        </w:rPr>
        <w:t>　　2.6 医疗无线ICT行业集中度、竞争程度分析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医疗无线ICT行业集中度分析：2025年全球Top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全球医疗无线ICT第一梯队、第二梯队和第三梯队厂商（品牌）及市场份额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全球医疗无线ICT主要地区分析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全球主要地区医疗无线ICT市场规模分析：2021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全球主要地区医疗无线ICT销售额及份额（2021-2026）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全球主要地区医疗无线ICT销售额及份额预测（2027-2032）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中东医疗无线ICT销售额及预测（2021-2032）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M2M</w:t>
      </w:r>
      <w:r>
        <w:rPr>
          <w:rFonts w:hint="eastAsia"/>
        </w:rPr>
        <w:br/>
      </w:r>
      <w:r>
        <w:rPr>
          <w:rFonts w:hint="eastAsia"/>
        </w:rPr>
        <w:t>　　　　4.1.2 无线体域网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按产品类型细分，全球医疗无线ICT销售额对比（2021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按产品类型细分，全球医疗无线ICT销售额及市场份额（2021-2026）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按产品类型细分，全球医疗无线ICT销售额预测（2027-2032）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按产品类型细分，中国医疗无线ICT销售额及市场份额（2021-2026）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按产品类型细分，中国医疗无线ICT销售额预测（2027-2032）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个人护理</w:t>
      </w:r>
      <w:r>
        <w:rPr>
          <w:rFonts w:hint="eastAsia"/>
        </w:rPr>
        <w:br/>
      </w:r>
      <w:r>
        <w:rPr>
          <w:rFonts w:hint="eastAsia"/>
        </w:rPr>
        <w:t>　　　　5.1.3 家庭护理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按应用细分，全球医疗无线ICT销售额对比（2021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按应用细分，全球医疗无线ICT销售额及市场份额（2021-2026）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按应用细分，全球医疗无线ICT销售额预测（2027-2032）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中国不同应用医疗无线ICT销售额及预测（2021-2032）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中国不同应用医疗无线ICT销售额及市场份额（2021-2026）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中国不同应用医疗无线ICT销售额预测（2027-2032）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医疗无线ICT产品及服务介绍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医疗无线ICT行业发展趋势</w:t>
      </w:r>
      <w:r>
        <w:rPr>
          <w:rFonts w:hint="eastAsia"/>
        </w:rPr>
        <w:br/>
      </w:r>
      <w:r>
        <w:rPr>
          <w:rFonts w:hint="eastAsia"/>
        </w:rPr>
        <w:t>　　7.2 医疗无线ICT行业主要驱动因素</w:t>
      </w:r>
      <w:r>
        <w:rPr>
          <w:rFonts w:hint="eastAsia"/>
        </w:rPr>
        <w:br/>
      </w:r>
      <w:r>
        <w:rPr>
          <w:rFonts w:hint="eastAsia"/>
        </w:rPr>
        <w:t>　　7.3 医疗无线ICT中国企业SWOT分析</w:t>
      </w:r>
      <w:r>
        <w:rPr>
          <w:rFonts w:hint="eastAsia"/>
        </w:rPr>
        <w:br/>
      </w:r>
      <w:r>
        <w:rPr>
          <w:rFonts w:hint="eastAsia"/>
        </w:rPr>
        <w:t>　　7.4 中国医疗无线ICT行业政策环境分析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医疗无线ICT行业产业链简介</w:t>
      </w:r>
      <w:r>
        <w:rPr>
          <w:rFonts w:hint="eastAsia"/>
        </w:rPr>
        <w:br/>
      </w:r>
      <w:r>
        <w:rPr>
          <w:rFonts w:hint="eastAsia"/>
        </w:rPr>
        <w:t>　　　　8.1.1 医疗无线ICT行业供应链分析</w:t>
      </w:r>
      <w:r>
        <w:rPr>
          <w:rFonts w:hint="eastAsia"/>
        </w:rPr>
        <w:br/>
      </w:r>
      <w:r>
        <w:rPr>
          <w:rFonts w:hint="eastAsia"/>
        </w:rPr>
        <w:t>　　　　8.1.2 医疗无线ICT主要原料及供应情况</w:t>
      </w:r>
      <w:r>
        <w:rPr>
          <w:rFonts w:hint="eastAsia"/>
        </w:rPr>
        <w:br/>
      </w:r>
      <w:r>
        <w:rPr>
          <w:rFonts w:hint="eastAsia"/>
        </w:rPr>
        <w:t>　　　　8.1.3 医疗无线ICT行业主要下游客户</w:t>
      </w:r>
      <w:r>
        <w:rPr>
          <w:rFonts w:hint="eastAsia"/>
        </w:rPr>
        <w:br/>
      </w:r>
      <w:r>
        <w:rPr>
          <w:rFonts w:hint="eastAsia"/>
        </w:rPr>
        <w:t>　　8.2 医疗无线ICT行业采购模式</w:t>
      </w:r>
      <w:r>
        <w:rPr>
          <w:rFonts w:hint="eastAsia"/>
        </w:rPr>
        <w:br/>
      </w:r>
      <w:r>
        <w:rPr>
          <w:rFonts w:hint="eastAsia"/>
        </w:rPr>
        <w:t>　　8.3 医疗无线ICT行业生产模式</w:t>
      </w:r>
      <w:r>
        <w:rPr>
          <w:rFonts w:hint="eastAsia"/>
        </w:rPr>
        <w:br/>
      </w:r>
      <w:r>
        <w:rPr>
          <w:rFonts w:hint="eastAsia"/>
        </w:rPr>
        <w:t>　　8.4 医疗无线ICT行业销售模式及销售渠道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医疗无线ICT行业发展主要特点</w:t>
      </w:r>
      <w:r>
        <w:rPr>
          <w:rFonts w:hint="eastAsia"/>
        </w:rPr>
        <w:br/>
      </w:r>
      <w:r>
        <w:rPr>
          <w:rFonts w:hint="eastAsia"/>
        </w:rPr>
        <w:t>　　表 2： 医疗无线ICT行业发展有利因素分析</w:t>
      </w:r>
      <w:r>
        <w:rPr>
          <w:rFonts w:hint="eastAsia"/>
        </w:rPr>
        <w:br/>
      </w:r>
      <w:r>
        <w:rPr>
          <w:rFonts w:hint="eastAsia"/>
        </w:rPr>
        <w:t>　　表 3： 医疗无线ICT行业发展不利因素分析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进入医疗无线ICT行业壁垒</w:t>
      </w:r>
      <w:r>
        <w:rPr>
          <w:rFonts w:hint="eastAsia"/>
        </w:rPr>
        <w:br/>
      </w:r>
      <w:r>
        <w:rPr>
          <w:rFonts w:hint="eastAsia"/>
        </w:rPr>
        <w:t>　　表 5： 医疗无线ICT主要企业在国际市场占有率（按收入，2023-2026）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2025年医疗无线ICT主要企业在国际市场排名（按收入）&amp;（万元）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全球市场主要企业医疗无线ICT销售收入（2023-2026）&amp;（万元）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医疗无线ICT主要企业在中国市场占有率（按收入，2023-2026）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2025年医疗无线ICT主要企业在中国市场排名（按收入）&amp;（万元）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中国市场主要企业医疗无线ICT销售收入（2023-2026）&amp;（万元）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全球主要厂商医疗无线ICT总部及产地分布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全球主要厂商成立时间及医疗无线ICT商业化日期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全球主要厂商医疗无线ICT产品类型及应用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2025年全球医疗无线ICT主要厂商市场地位（第一梯队、第二梯队和第三梯队）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全球医疗无线ICT市场投资、并购等现状分析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全球主要地区医疗无线ICT销售额：（2021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全球主要地区医疗无线ICT销售额（2021-2026）&amp;（万元）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全球主要地区医疗无线ICT销售额及份额列表（2021-2026）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全球主要地区医疗无线ICT销售额预测（2027-2032）&amp;（万元）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全球主要地区医疗无线ICT销售额及份额列表预测（2027-2032）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M2M主要企业列表</w:t>
      </w:r>
      <w:r>
        <w:rPr>
          <w:rFonts w:hint="eastAsia"/>
        </w:rPr>
        <w:br/>
      </w:r>
      <w:r>
        <w:rPr>
          <w:rFonts w:hint="eastAsia"/>
        </w:rPr>
        <w:t>　　表 22： 无线体域网主要企业列表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按产品类型细分，全球医疗无线ICT销售额及增长率对比（2021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按产品类型细分，全球医疗无线ICT销售额（2021-2026）&amp;（万元）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按产品类型细分，全球医疗无线ICT销售额市场份额列表（2021-2026）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按产品类型细分，全球医疗无线ICT销售额预测（2027-2032）&amp;（万元）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按产品类型细分，全球医疗无线ICT销售额市场份额预测（2027-2032）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按产品类型细分，中国医疗无线ICT销售额（2021-2026）&amp;（万元）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按产品类型细分，中国医疗无线ICT销售额市场份额列表（2021-2026）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按产品类型细分，中国医疗无线ICT销售额预测（2027-2032）&amp;（万元）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按产品类型细分，中国医疗无线ICT销售额市场份额预测（2027-2032）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按应用细分，全球医疗无线ICT销售额及增长率对比（2021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按应用细分，全球医疗无线ICT销售额（2021-2026）&amp;（万元）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按应用细分，全球医疗无线ICT销售额市场份额列表（2021-2026）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按应用细分，全球医疗无线ICT销售额预测（2027-2032）&amp;（万元）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按应用细分，全球医疗无线ICT市场份额预测（2027-2032）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中国不同应用医疗无线ICT销售额（2021-2026）&amp;（万元）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中国不同应用医疗无线ICT销售额市场份额列表（2021-2026）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中国不同应用医疗无线ICT销售额预测（2027-2032）&amp;（万元）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中国不同应用医疗无线ICT销售额市场份额预测（2027-2032）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重点企业（12）公司信息、总部、医疗无线ICT市场地位以及主要的竞争对手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医疗无线ICT产品及服务介绍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医疗无线ICT收入及毛利率（2021-2026）&amp;（万元）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医疗无线ICT行业发展趋势</w:t>
      </w:r>
      <w:r>
        <w:rPr>
          <w:rFonts w:hint="eastAsia"/>
        </w:rPr>
        <w:br/>
      </w:r>
      <w:r>
        <w:rPr>
          <w:rFonts w:hint="eastAsia"/>
        </w:rPr>
        <w:t>　　表 102： 医疗无线ICT行业主要驱动因素</w:t>
      </w:r>
      <w:r>
        <w:rPr>
          <w:rFonts w:hint="eastAsia"/>
        </w:rPr>
        <w:br/>
      </w:r>
      <w:r>
        <w:rPr>
          <w:rFonts w:hint="eastAsia"/>
        </w:rPr>
        <w:t>　　表 103： 医疗无线ICT行业供应链分析</w:t>
      </w:r>
      <w:r>
        <w:rPr>
          <w:rFonts w:hint="eastAsia"/>
        </w:rPr>
        <w:br/>
      </w:r>
      <w:r>
        <w:rPr>
          <w:rFonts w:hint="eastAsia"/>
        </w:rPr>
        <w:t>　　表 104： 医疗无线ICT上游原料供应商</w:t>
      </w:r>
      <w:r>
        <w:rPr>
          <w:rFonts w:hint="eastAsia"/>
        </w:rPr>
        <w:br/>
      </w:r>
      <w:r>
        <w:rPr>
          <w:rFonts w:hint="eastAsia"/>
        </w:rPr>
        <w:t>　　表 105： 医疗无线ICT行业主要下游客户</w:t>
      </w:r>
      <w:r>
        <w:rPr>
          <w:rFonts w:hint="eastAsia"/>
        </w:rPr>
        <w:br/>
      </w:r>
      <w:r>
        <w:rPr>
          <w:rFonts w:hint="eastAsia"/>
        </w:rPr>
        <w:t>　　表 106： 医疗无线ICT典型经销商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t>　　表 109：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医疗无线ICT产品图片</w:t>
      </w:r>
      <w:r>
        <w:rPr>
          <w:rFonts w:hint="eastAsia"/>
        </w:rPr>
        <w:br/>
      </w:r>
      <w:r>
        <w:rPr>
          <w:rFonts w:hint="eastAsia"/>
        </w:rPr>
        <w:t>　　图 2： 全球市场医疗无线ICT市场规模，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全球医疗无线ICT市场销售额预测：（万元）&amp;（2021-2032）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中国市场医疗无线ICT销售额及未来趋势（2021-2032）&amp;（万元）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2025年全球前五大厂商医疗无线ICT市场份额</w:t>
      </w:r>
      <w:r>
        <w:rPr>
          <w:rFonts w:hint="eastAsia"/>
        </w:rPr>
        <w:br/>
      </w:r>
      <w:r>
        <w:rPr>
          <w:rFonts w:hint="eastAsia"/>
        </w:rPr>
        <w:t>　　图 6： 2025年全球医疗无线ICT第一梯队、第二梯队和第三梯队厂商及市场份额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全球主要地区医疗无线ICT销售额市场份额（2021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中东医疗无线ICT销售额及预测（2021-2032）&amp;（万元）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M2M 产品图片</w:t>
      </w:r>
      <w:r>
        <w:rPr>
          <w:rFonts w:hint="eastAsia"/>
        </w:rPr>
        <w:br/>
      </w:r>
      <w:r>
        <w:rPr>
          <w:rFonts w:hint="eastAsia"/>
        </w:rPr>
        <w:t>　　图 17： 全球M2M规模及增长率（2021-2032）&amp;（万元）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无线体域网产品图片</w:t>
      </w:r>
      <w:r>
        <w:rPr>
          <w:rFonts w:hint="eastAsia"/>
        </w:rPr>
        <w:br/>
      </w:r>
      <w:r>
        <w:rPr>
          <w:rFonts w:hint="eastAsia"/>
        </w:rPr>
        <w:t>　　图 19： 全球无线体域网规模及增长率（2021-2032）&amp;（万元）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按产品类型细分，全球医疗无线ICT市场份额2025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按产品类型细分，全球医疗无线ICT市场份额2021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按产品类型细分，全球医疗无线ICT市场份额预测2026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按产品类型细分，中国医疗无线ICT市场份额2021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按产品类型细分，中国医疗无线ICT市场份额预测2026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医院</w:t>
      </w:r>
      <w:r>
        <w:rPr>
          <w:rFonts w:hint="eastAsia"/>
        </w:rPr>
        <w:br/>
      </w:r>
      <w:r>
        <w:rPr>
          <w:rFonts w:hint="eastAsia"/>
        </w:rPr>
        <w:t>　　图 28： 个人护理</w:t>
      </w:r>
      <w:r>
        <w:rPr>
          <w:rFonts w:hint="eastAsia"/>
        </w:rPr>
        <w:br/>
      </w:r>
      <w:r>
        <w:rPr>
          <w:rFonts w:hint="eastAsia"/>
        </w:rPr>
        <w:t>　　图 29： 家庭护理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按应用细分，全球医疗无线ICT市场份额2025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按应用细分，全球医疗无线ICT市场份额2021 &amp; 2025</w:t>
      </w:r>
      <w:r>
        <w:rPr>
          <w:rFonts w:hint="eastAsia"/>
        </w:rPr>
        <w:br/>
      </w:r>
      <w:r>
        <w:rPr>
          <w:rFonts w:hint="eastAsia"/>
        </w:rPr>
        <w:t>　　图 33： 医疗无线ICT中国企业SWOT分析</w:t>
      </w:r>
      <w:r>
        <w:rPr>
          <w:rFonts w:hint="eastAsia"/>
        </w:rPr>
        <w:br/>
      </w:r>
      <w:r>
        <w:rPr>
          <w:rFonts w:hint="eastAsia"/>
        </w:rPr>
        <w:t>　　图 34： 医疗无线ICT产业链</w:t>
      </w:r>
      <w:r>
        <w:rPr>
          <w:rFonts w:hint="eastAsia"/>
        </w:rPr>
        <w:br/>
      </w:r>
      <w:r>
        <w:rPr>
          <w:rFonts w:hint="eastAsia"/>
        </w:rPr>
        <w:t>　　图 35： 医疗无线ICT行业采购模式分析</w:t>
      </w:r>
      <w:r>
        <w:rPr>
          <w:rFonts w:hint="eastAsia"/>
        </w:rPr>
        <w:br/>
      </w:r>
      <w:r>
        <w:rPr>
          <w:rFonts w:hint="eastAsia"/>
        </w:rPr>
        <w:t>　　图 36： 医疗无线ICT行业生产模式</w:t>
      </w:r>
      <w:r>
        <w:rPr>
          <w:rFonts w:hint="eastAsia"/>
        </w:rPr>
        <w:br/>
      </w:r>
      <w:r>
        <w:rPr>
          <w:rFonts w:hint="eastAsia"/>
        </w:rPr>
        <w:t>　　图 37： 医疗无线ICT行业销售模式分析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6d18cea7f245e5" w:history="1">
        <w:r>
          <w:rPr>
            <w:rStyle w:val="Hyperlink"/>
          </w:rPr>
          <w:t>2026-2032年全球与中国医疗无线ICT行业发展分析及市场前景预测报告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6d18cea7f245e5" w:history="1">
        <w:r>
          <w:rPr>
            <w:rStyle w:val="Hyperlink"/>
          </w:rPr>
          <w:t>https://www.20087.com/7/58/YiLiaoWuXianICTHangYeQianJingFenXi.html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e115dd1895479c" w:history="1">
      <w:r>
        <w:rPr>
          <w:rStyle w:val="Hyperlink"/>
        </w:rPr>
        <w:t>2026-2032年全球与中国医疗无线ICT行业发展分析及市场前景预测报告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8/YiLiaoWuXianICTHangYeQianJingFenXi.html" TargetMode="External" Id="R5a6d18cea7f245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8/YiLiaoWuXianICTHangYeQianJingFenXi.html" TargetMode="External" Id="R1de115dd189547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2026-08-25T00:30:44Z</dcterms:created>
  <dcterms:modified xsi:type="dcterms:W3CDTF">2026-08-25T01:30:44Z</dcterms:modified>
  <dc:subject>2026-2032年全球与中国医疗无线ICT行业发展分析及市场前景预测报告</dc:subject>
  <dc:title>2026-2032年全球与中国医疗无线ICT行业发展分析及市场前景预测报告</dc:title>
  <cp:keywords>2026-2032年全球与中国医疗无线ICT行业发展分析及市场前景预测报告</cp:keywords>
  <dc:description>2026-2032年全球与中国医疗无线ICT行业发展分析及市场前景预测报告</dc:description>
</cp:coreProperties>
</file>