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ee8a3a84245d0" w:history="1">
              <w:r>
                <w:rPr>
                  <w:rStyle w:val="Hyperlink"/>
                </w:rPr>
                <w:t>2023-2029年中国气相色谱柱市场全面调研与发展趋势报告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ee8a3a84245d0" w:history="1">
              <w:r>
                <w:rPr>
                  <w:rStyle w:val="Hyperlink"/>
                </w:rPr>
                <w:t>2023-2029年中国气相色谱柱市场全面调研与发展趋势报告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ee8a3a84245d0" w:history="1">
                <w:r>
                  <w:rPr>
                    <w:rStyle w:val="Hyperlink"/>
                  </w:rPr>
                  <w:t>https://www.20087.com/7/18/QiXiangSePuZhuXianZhuangYuFaZhanQuShi.html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柱是气相色谱仪的核心组件之一，用于分离和检测混合物中的各种组分。近年来，随着分析化学和生命科学领域的快速发展，气相色谱柱的市场需求也在持续增长。现代气相色谱柱在材料选择、柱效和分离选择性方面有了显著提升，能够满足复杂样品的高效分离需求。</w:t>
      </w:r>
      <w:r>
        <w:rPr>
          <w:rFonts w:hint="eastAsia"/>
        </w:rPr>
        <w:br/>
      </w:r>
      <w:r>
        <w:rPr>
          <w:rFonts w:hint="eastAsia"/>
        </w:rPr>
        <w:t>　　未来，气相色谱柱的发展将更加注重高性能化和多功能化。高性能化方面，研究人员将通过优化柱材料和固定相配方，提高色谱柱的分离效率和稳定性，满足更高精度的分析需求。多功能化方面，气相色谱柱将向能够同时分离多种类型化合物的多功能柱发展，提高分析的便捷性和效率。此外，随着新材料和新技术的不断发展，气相色谱柱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ee8a3a84245d0" w:history="1">
        <w:r>
          <w:rPr>
            <w:rStyle w:val="Hyperlink"/>
          </w:rPr>
          <w:t>2023-2029年中国气相色谱柱市场全面调研与发展趋势报告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气相色谱柱行业的市场规模、需求变化、产业链动态及区域发展格局。报告重点解读了气相色谱柱行业竞争态势与重点企业的市场表现，并通过科学研判行业趋势与前景，揭示了气相色谱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气相色谱柱行业界定及应用领域</w:t>
      </w:r>
      <w:r>
        <w:rPr>
          <w:rFonts w:hint="eastAsia"/>
        </w:rPr>
        <w:br/>
      </w:r>
      <w:r>
        <w:rPr>
          <w:rFonts w:hint="eastAsia"/>
        </w:rPr>
        <w:t>　　第一节 气相色谱柱行业定义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气相色谱柱主要应用领域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2022-2023年全球气相色谱柱行业市场调研分析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全球气相色谱柱行业经济环境分析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全球气相色谱柱市场总体情况分析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一、全球气相色谱柱行业的发展特点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二、全球气相色谱柱市场结构</w:t>
      </w:r>
      <w:r>
        <w:rPr>
          <w:rFonts w:hint="eastAsia"/>
        </w:rPr>
        <w:br/>
      </w:r>
      <w:r>
        <w:rPr>
          <w:rFonts w:hint="eastAsia"/>
        </w:rPr>
        <w:t>　　　　三、全球气相色谱柱行业竞争格局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全球主要国家（地区）气相色谱柱市场分析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2023-2029年全球气相色谱柱行业发展趋势预测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2022-2023年气相色谱柱行业发展环境分析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气相色谱柱行业环境分析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气相色谱柱行业相关政策、法规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中国气相色谱柱行业供给、需求分析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2023年中国气相色谱柱市场现状</w:t>
      </w:r>
      <w:r>
        <w:rPr>
          <w:rFonts w:hint="eastAsia"/>
        </w:rPr>
        <w:br/>
      </w:r>
      <w:r>
        <w:rPr>
          <w:rFonts w:hint="eastAsia"/>
        </w:rPr>
        <w:t>　　第二节 中国气相色谱柱行业产量情况分析及预测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一、气相色谱柱总体产能规模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、2018-2023年中国气相色谱柱产量统计</w:t>
      </w:r>
      <w:r>
        <w:rPr>
          <w:rFonts w:hint="eastAsia"/>
        </w:rPr>
        <w:br/>
      </w:r>
      <w:r>
        <w:rPr>
          <w:rFonts w:hint="eastAsia"/>
        </w:rPr>
        <w:t>　　　　三、气相色谱柱生产区域分布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四、2023-2029年中国气相色谱柱产量预测</w:t>
      </w:r>
      <w:r>
        <w:rPr>
          <w:rFonts w:hint="eastAsia"/>
        </w:rPr>
        <w:br/>
      </w:r>
      <w:r>
        <w:rPr>
          <w:rFonts w:hint="eastAsia"/>
        </w:rPr>
        <w:t>　　第三节 中国气相色谱柱市场需求分析及预测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一、中国气相色谱柱市场需求特点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二、2018-2023年中国气相色谱柱市场需求统计</w:t>
      </w:r>
      <w:r>
        <w:rPr>
          <w:rFonts w:hint="eastAsia"/>
        </w:rPr>
        <w:br/>
      </w:r>
      <w:r>
        <w:rPr>
          <w:rFonts w:hint="eastAsia"/>
        </w:rPr>
        <w:t>　　　　三、气相色谱柱市场饱和度</w:t>
      </w:r>
      <w:r>
        <w:rPr>
          <w:rFonts w:hint="eastAsia"/>
        </w:rPr>
        <w:br/>
      </w:r>
      <w:r>
        <w:rPr>
          <w:rFonts w:hint="eastAsia"/>
        </w:rPr>
        <w:t>　　　　四、影响气相色谱柱市场需求的因素</w:t>
      </w:r>
      <w:r>
        <w:rPr>
          <w:rFonts w:hint="eastAsia"/>
        </w:rPr>
        <w:br/>
      </w:r>
      <w:r>
        <w:rPr>
          <w:rFonts w:hint="eastAsia"/>
        </w:rPr>
        <w:t>　　　　五、气相色谱柱市场潜力分析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六、2023-2029年中国气相色谱柱市场需求预测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中国气相色谱柱行业进出口分析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一、2018-2023年气相色谱柱进口量及增速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三、2023-2029年气相色谱柱进口量及增速预测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一、2018-2023年气相色谱柱出口量及增速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三、2023-2029年气相色谱柱出口量及增速预测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一、中国气相色谱柱行业区域市场分布情况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二、**地区气相色谱柱行业市场需求规模情况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三、**地区气相色谱柱行业市场需求规模情况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四、**地区气相色谱柱行业市场需求规模情况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五、**地区气相色谱柱行业市场需求规模情况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六、**地区气相色谱柱行业市场需求规模情况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中国气相色谱柱细分行业调研</w:t>
      </w:r>
      <w:r>
        <w:rPr>
          <w:rFonts w:hint="eastAsia"/>
        </w:rPr>
        <w:br/>
      </w:r>
      <w:r>
        <w:rPr>
          <w:rFonts w:hint="eastAsia"/>
        </w:rPr>
        <w:t>　　第一节 主要气相色谱柱细分行业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气相色谱柱行业重点企业发展调研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中国气相色谱柱企业营销及发展建议</w:t>
      </w:r>
      <w:r>
        <w:rPr>
          <w:rFonts w:hint="eastAsia"/>
        </w:rPr>
        <w:br/>
      </w:r>
      <w:r>
        <w:rPr>
          <w:rFonts w:hint="eastAsia"/>
        </w:rPr>
        <w:t>　　第一节 气相色谱柱企业营销策略分析及建议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气相色谱柱企业营销策略分析</w:t>
      </w:r>
      <w:r>
        <w:rPr>
          <w:rFonts w:hint="eastAsia"/>
        </w:rPr>
        <w:br/>
      </w:r>
      <w:r>
        <w:rPr>
          <w:rFonts w:hint="eastAsia"/>
        </w:rPr>
        <w:t>　　　　一、气相色谱柱企业营销策略</w:t>
      </w:r>
      <w:r>
        <w:rPr>
          <w:rFonts w:hint="eastAsia"/>
        </w:rPr>
        <w:br/>
      </w:r>
      <w:r>
        <w:rPr>
          <w:rFonts w:hint="eastAsia"/>
        </w:rPr>
        <w:t>　　　　二、气相色谱柱企业经验借鉴</w:t>
      </w:r>
      <w:r>
        <w:rPr>
          <w:rFonts w:hint="eastAsia"/>
        </w:rPr>
        <w:br/>
      </w:r>
      <w:r>
        <w:rPr>
          <w:rFonts w:hint="eastAsia"/>
        </w:rPr>
        <w:t>　　第三节 气相色谱柱企业营销模式演化与创新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气相色谱柱企业经营发展分析及建议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一、气相色谱柱企业存在的问题</w:t>
      </w:r>
      <w:r>
        <w:rPr>
          <w:rFonts w:hint="eastAsia"/>
        </w:rPr>
        <w:br/>
      </w:r>
      <w:r>
        <w:rPr>
          <w:rFonts w:hint="eastAsia"/>
        </w:rPr>
        <w:t>　　　　二、气相色谱柱企业应对的策略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影响气相色谱柱行业发展的主要因素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一、2023年影响气相色谱柱行业运行的有利因素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二、2023年影响气相色谱柱行业运行的稳定因素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三、2023年影响气相色谱柱行业运行的不利因素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四、2023年我国气相色谱柱行业发展面临的挑战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五、2023年我国气相色谱柱行业发展面临的机遇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专家对气相色谱柱行业投资风险预警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一、2023-2029年气相色谱柱行业市场风险及控制策略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二、2023-2029年气相色谱柱行业政策风险及控制策略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三、2023-2029年气相色谱柱行业经营风险及控制策略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四、2023-2029年气相色谱柱同业竞争风险及控制策略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五、2023-2029年气相色谱柱行业其他风险及控制策略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气相色谱柱行业投资战略研究</w:t>
      </w:r>
      <w:r>
        <w:rPr>
          <w:rFonts w:hint="eastAsia"/>
        </w:rPr>
        <w:br/>
      </w:r>
      <w:r>
        <w:rPr>
          <w:rFonts w:hint="eastAsia"/>
        </w:rPr>
        <w:t>　　第一节 气相色谱柱行业发展战略研究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对我国气相色谱柱品牌的战略思考</w:t>
      </w:r>
      <w:r>
        <w:rPr>
          <w:rFonts w:hint="eastAsia"/>
        </w:rPr>
        <w:br/>
      </w:r>
      <w:r>
        <w:rPr>
          <w:rFonts w:hint="eastAsia"/>
        </w:rPr>
        <w:t>　　　　一、气相色谱柱品牌的重要性</w:t>
      </w:r>
      <w:r>
        <w:rPr>
          <w:rFonts w:hint="eastAsia"/>
        </w:rPr>
        <w:br/>
      </w:r>
      <w:r>
        <w:rPr>
          <w:rFonts w:hint="eastAsia"/>
        </w:rPr>
        <w:t>　　　　二、气相色谱柱实施品牌战略的意义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三、气相色谱柱企业品牌的现状分析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四、我国气相色谱柱企业的品牌战略</w:t>
      </w:r>
      <w:r>
        <w:rPr>
          <w:rFonts w:hint="eastAsia"/>
        </w:rPr>
        <w:br/>
      </w:r>
      <w:r>
        <w:rPr>
          <w:rFonts w:hint="eastAsia"/>
        </w:rPr>
        <w:t>　　　　五、气相色谱柱品牌战略管理的策略</w:t>
      </w:r>
      <w:r>
        <w:rPr>
          <w:rFonts w:hint="eastAsia"/>
        </w:rPr>
        <w:br/>
      </w:r>
      <w:r>
        <w:rPr>
          <w:rFonts w:hint="eastAsia"/>
        </w:rPr>
        <w:t>　　第三节 气相色谱柱经营策略分析</w:t>
      </w:r>
      <w:r>
        <w:rPr>
          <w:rFonts w:hint="eastAsia"/>
        </w:rPr>
        <w:br/>
      </w:r>
      <w:r>
        <w:rPr>
          <w:rFonts w:hint="eastAsia"/>
        </w:rPr>
        <w:t>　　　　一、气相色谱柱市场细分策略</w:t>
      </w:r>
      <w:r>
        <w:rPr>
          <w:rFonts w:hint="eastAsia"/>
        </w:rPr>
        <w:br/>
      </w:r>
      <w:r>
        <w:rPr>
          <w:rFonts w:hint="eastAsia"/>
        </w:rPr>
        <w:t>　　　　二、气相色谱柱市场创新策略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四、气相色谱柱新产品差异化战略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(中智林)气相色谱柱行业投资战略研究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一、2023-2029年气相色谱柱行业投资战略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气相色谱柱行业类别</w:t>
      </w:r>
      <w:r>
        <w:rPr>
          <w:rFonts w:hint="eastAsia"/>
        </w:rPr>
        <w:br/>
      </w:r>
      <w:r>
        <w:rPr>
          <w:rFonts w:hint="eastAsia"/>
        </w:rPr>
        <w:t>　　图表 气相色谱柱行业产业链调研</w:t>
      </w:r>
      <w:r>
        <w:rPr>
          <w:rFonts w:hint="eastAsia"/>
        </w:rPr>
        <w:br/>
      </w:r>
      <w:r>
        <w:rPr>
          <w:rFonts w:hint="eastAsia"/>
        </w:rPr>
        <w:t>　　图表 气相色谱柱行业现状</w:t>
      </w:r>
      <w:r>
        <w:rPr>
          <w:rFonts w:hint="eastAsia"/>
        </w:rPr>
        <w:br/>
      </w:r>
      <w:r>
        <w:rPr>
          <w:rFonts w:hint="eastAsia"/>
        </w:rPr>
        <w:t>　　图表 气相色谱柱行业标准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2018-2023年中国气相色谱柱行业市场规模</w:t>
      </w:r>
      <w:r>
        <w:rPr>
          <w:rFonts w:hint="eastAsia"/>
        </w:rPr>
        <w:br/>
      </w:r>
      <w:r>
        <w:rPr>
          <w:rFonts w:hint="eastAsia"/>
        </w:rPr>
        <w:t>　　图表 2023年中国气相色谱柱行业产能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2018-2023年中国气相色谱柱行业产量统计</w:t>
      </w:r>
      <w:r>
        <w:rPr>
          <w:rFonts w:hint="eastAsia"/>
        </w:rPr>
        <w:br/>
      </w:r>
      <w:r>
        <w:rPr>
          <w:rFonts w:hint="eastAsia"/>
        </w:rPr>
        <w:t>　　图表 气相色谱柱行业动态</w:t>
      </w:r>
      <w:r>
        <w:rPr>
          <w:rFonts w:hint="eastAsia"/>
        </w:rPr>
        <w:br/>
      </w:r>
      <w:r>
        <w:rPr>
          <w:rFonts w:hint="eastAsia"/>
        </w:rPr>
        <w:t>　　图表 2018-2023年中国气相色谱柱市场需求量</w:t>
      </w:r>
      <w:r>
        <w:rPr>
          <w:rFonts w:hint="eastAsia"/>
        </w:rPr>
        <w:br/>
      </w:r>
      <w:r>
        <w:rPr>
          <w:rFonts w:hint="eastAsia"/>
        </w:rPr>
        <w:t>　　图表 2023年中国气相色谱柱行业需求区域调研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2018-2023年中国气相色谱柱行情</w:t>
      </w:r>
      <w:r>
        <w:rPr>
          <w:rFonts w:hint="eastAsia"/>
        </w:rPr>
        <w:br/>
      </w:r>
      <w:r>
        <w:rPr>
          <w:rFonts w:hint="eastAsia"/>
        </w:rPr>
        <w:t>　　图表 2018-2023年中国气相色谱柱价格走势图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2018-2023年中国气相色谱柱进口统计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2018-2023年中国气相色谱柱行业企业数量统计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**地区气相色谱柱市场调研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**地区气相色谱柱市场调研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气相色谱柱行业竞争对手分析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2023-2029年中国气相色谱柱行业产能预测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2023-2029年中国气相色谱柱行业产量预测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2023-2029年中国气相色谱柱市场需求预测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2023-2029年中国气相色谱柱行业市场规模预测</w:t>
      </w:r>
      <w:r>
        <w:rPr>
          <w:rFonts w:hint="eastAsia"/>
        </w:rPr>
        <w:br/>
      </w:r>
      <w:r>
        <w:rPr>
          <w:rFonts w:hint="eastAsia"/>
        </w:rPr>
        <w:t>　　图表 气相色谱柱行业准入条件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2023-2029年中国气相色谱柱行业信息化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2023-2029年中国气相色谱柱行业风险分析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2023-2029年中国气相色谱柱行业发展趋势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2023-2029年中国气相色谱柱市场前景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ee8a3a84245d0" w:history="1">
        <w:r>
          <w:rPr>
            <w:rStyle w:val="Hyperlink"/>
          </w:rPr>
          <w:t>2023-2029年中国气相色谱柱市场全面调研与发展趋势报告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ee8a3a84245d0" w:history="1">
        <w:r>
          <w:rPr>
            <w:rStyle w:val="Hyperlink"/>
          </w:rPr>
          <w:t>https://www.20087.com/7/18/QiXiangSePuZhuXianZhuangYuFaZhanQuShi.html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气相色谱柱有哪些、气相色谱柱填料与分类、气相色谱柱前压力一般为多少、气相色谱柱安装、气相色谱仪的色谱柱类型、气相色谱柱极性分类、气相色谱仪色谱柱、气相色谱柱膜厚的影响、气相色谱仪色谱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477795cf41c8" w:history="1">
      <w:r>
        <w:rPr>
          <w:rStyle w:val="Hyperlink"/>
        </w:rPr>
        <w:t>2023-2029年中国气相色谱柱市场全面调研与发展趋势报告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XiangSePuZhuXianZhuangYuFaZhanQuShi.html" TargetMode="External" Id="R38cee8a3a84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XiangSePuZhuXianZhuangYuFaZhanQuShi.html" TargetMode="External" Id="Rf2aa477795cf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2022-12-08T04:59:00Z</dcterms:created>
  <dcterms:modified xsi:type="dcterms:W3CDTF">2022-12-08T05:59:00Z</dcterms:modified>
  <dc:subject>2023-2029年中国气相色谱柱市场全面调研与发展趋势报告</dc:subject>
  <dc:title>2023-2029年中国气相色谱柱市场全面调研与发展趋势报告</dc:title>
  <cp:keywords>2023-2029年中国气相色谱柱市场全面调研与发展趋势报告</cp:keywords>
  <dc:description>2023-2029年中国气相色谱柱市场全面调研与发展趋势报告</dc:description>
</cp:coreProperties>
</file>