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7c91636be48b8" w:history="1">
              <w:r>
                <w:rPr>
                  <w:rStyle w:val="Hyperlink"/>
                </w:rPr>
                <w:t>2025-2031年中国炎症性肠病药物市场现状调研与发展趋势研究报告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7c91636be48b8" w:history="1">
              <w:r>
                <w:rPr>
                  <w:rStyle w:val="Hyperlink"/>
                </w:rPr>
                <w:t>2025-2031年中国炎症性肠病药物市场现状调研与发展趋势研究报告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7c91636be48b8" w:history="1">
                <w:r>
                  <w:rPr>
                    <w:rStyle w:val="Hyperlink"/>
                  </w:rPr>
                  <w:t>https://www.20087.com/7/68/YanZhengXingChangBingYaoWuFaZhanQuShi.html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炎症性肠病（IBD），包括克罗恩病和溃疡性结肠炎，是一种慢性炎症性疾病，近年来随着生物制剂和小分子药物的开发，治疗手段日益丰富。生物制剂，如TNF-α抑制剂、IL-12/23抑制剂，通过靶向特定的免疫反应因子，显著改善了患者的症状和生活质量。同时，小分子药物，如JAK抑制剂，提供了口服治疗的新选择，避免了注射给药的不便。</w:t>
      </w:r>
      <w:r>
        <w:rPr>
          <w:rFonts w:hint="eastAsia"/>
        </w:rPr>
        <w:br/>
      </w:r>
      <w:r>
        <w:rPr>
          <w:rFonts w:hint="eastAsia"/>
        </w:rPr>
        <w:t>　　未来，炎症性肠病药物将更加侧重于精准医疗和疾病早期干预。精准医疗将基于患者个体的基因型和表型特征，选择最适合的治疗方案，以提高疗效和减少不良反应。早期干预则意味着开发可以早期诊断和治疗的药物，以防止疾病的进展和并发症的发生，提高治愈率和患者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7c91636be48b8" w:history="1">
        <w:r>
          <w:rPr>
            <w:rStyle w:val="Hyperlink"/>
          </w:rPr>
          <w:t>2025-2031年中国炎症性肠病药物市场现状调研与发展趋势研究报告</w:t>
        </w:r>
      </w:hyperlink>
      <w:r>
        <w:rPr>
          <w:rFonts w:hint="eastAsia"/>
        </w:rPr>
        <w:t>》基于国家统计局及相关协会的详实数据，系统分析了炎症性肠病药物行业的市场规模、重点企业表现、产业链结构、竞争格局及价格动态。报告内容严谨、数据详实，结合丰富图表，全面呈现炎症性肠病药物行业现状与未来发展趋势。通过对炎症性肠病药物技术现状、SWOT分析及市场前景的解读，报告为炎症性肠病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炎症性肠病药物产业概述</w:t>
      </w:r>
      <w:r>
        <w:rPr>
          <w:rFonts w:hint="eastAsia"/>
        </w:rPr>
        <w:br/>
      </w:r>
      <w:r>
        <w:rPr>
          <w:rFonts w:hint="eastAsia"/>
        </w:rPr>
        <w:t>　　第一节 炎症性肠病药物定义</w:t>
      </w:r>
      <w:r>
        <w:rPr>
          <w:rFonts w:hint="eastAsia"/>
        </w:rPr>
        <w:br/>
      </w:r>
      <w:r>
        <w:rPr>
          <w:rFonts w:hint="eastAsia"/>
        </w:rPr>
        <w:t>　　第二节 炎症性肠病药物行业特点</w:t>
      </w:r>
      <w:r>
        <w:rPr>
          <w:rFonts w:hint="eastAsia"/>
        </w:rPr>
        <w:br/>
      </w:r>
      <w:r>
        <w:rPr>
          <w:rFonts w:hint="eastAsia"/>
        </w:rPr>
        <w:t>　　第三节 炎症性肠病药物发展历程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2024-2025年中国炎症性肠病药物行业运行环境分析</w:t>
      </w:r>
      <w:r>
        <w:rPr>
          <w:rFonts w:hint="eastAsia"/>
        </w:rPr>
        <w:br/>
      </w:r>
      <w:r>
        <w:rPr>
          <w:rFonts w:hint="eastAsia"/>
        </w:rPr>
        <w:t>　　第一节 炎症性肠病药物行业经济环境分析</w:t>
      </w:r>
      <w:r>
        <w:rPr>
          <w:rFonts w:hint="eastAsia"/>
        </w:rPr>
        <w:br/>
      </w:r>
      <w:r>
        <w:rPr>
          <w:rFonts w:hint="eastAsia"/>
        </w:rPr>
        <w:t>　　第二节 炎症性肠病药物产业政策环境分析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一、炎症性肠病药物行业监管体制</w:t>
      </w:r>
      <w:r>
        <w:rPr>
          <w:rFonts w:hint="eastAsia"/>
        </w:rPr>
        <w:br/>
      </w:r>
      <w:r>
        <w:rPr>
          <w:rFonts w:hint="eastAsia"/>
        </w:rPr>
        <w:t>　　　　二、炎症性肠病药物行业主要法规政策</w:t>
      </w:r>
      <w:r>
        <w:rPr>
          <w:rFonts w:hint="eastAsia"/>
        </w:rPr>
        <w:br/>
      </w:r>
      <w:r>
        <w:rPr>
          <w:rFonts w:hint="eastAsia"/>
        </w:rPr>
        <w:t>　　第三节 炎症性肠病药物产业社会环境分析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2024-2025年全球炎症性肠病药物行业发展态势分析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全球炎症性肠病药物市场发展现状分析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全球主要国家、地区炎症性肠病药物市场现状</w:t>
      </w:r>
      <w:r>
        <w:rPr>
          <w:rFonts w:hint="eastAsia"/>
        </w:rPr>
        <w:br/>
      </w:r>
      <w:r>
        <w:rPr>
          <w:rFonts w:hint="eastAsia"/>
        </w:rPr>
        <w:t>　　第三节 全球炎症性肠病药物行业发展趋势预测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中国炎症性肠病药物行业发展调研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2019-2024年中国炎症性肠病药物行业规模情况</w:t>
      </w:r>
      <w:r>
        <w:rPr>
          <w:rFonts w:hint="eastAsia"/>
        </w:rPr>
        <w:br/>
      </w:r>
      <w:r>
        <w:rPr>
          <w:rFonts w:hint="eastAsia"/>
        </w:rPr>
        <w:t>　　　　一、炎症性肠病药物行业市场规模状况</w:t>
      </w:r>
      <w:r>
        <w:rPr>
          <w:rFonts w:hint="eastAsia"/>
        </w:rPr>
        <w:br/>
      </w:r>
      <w:r>
        <w:rPr>
          <w:rFonts w:hint="eastAsia"/>
        </w:rPr>
        <w:t>　　　　二、炎症性肠病药物行业单位规模状况</w:t>
      </w:r>
      <w:r>
        <w:rPr>
          <w:rFonts w:hint="eastAsia"/>
        </w:rPr>
        <w:br/>
      </w:r>
      <w:r>
        <w:rPr>
          <w:rFonts w:hint="eastAsia"/>
        </w:rPr>
        <w:t>　　　　三、炎症性肠病药物行业人员规模状况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2019-2024年中国炎症性肠病药物行业财务能力分析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一、炎症性肠病药物行业盈利能力分析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二、炎症性肠病药物行业偿债能力分析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三、炎症性肠病药物行业营运能力分析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四、炎症性肠病药物行业发展能力分析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2024-2025年中国炎症性肠病药物行业热点动态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2024-2025年中国炎症性肠病药物行业面临的挑战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中国炎症性肠病药物行业重点地区市场调研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**地区炎症性肠病药物发展现状及趋势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**地区炎症性肠病药物发展现状及趋势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**地区炎症性肠病药物发展现状及趋势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**地区炎症性肠病药物发展现状及趋势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中国炎症性肠病药物行业价格走势及影响因素分析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国内炎症性肠病药物行业价格回顾</w:t>
      </w:r>
      <w:r>
        <w:rPr>
          <w:rFonts w:hint="eastAsia"/>
        </w:rPr>
        <w:br/>
      </w:r>
      <w:r>
        <w:rPr>
          <w:rFonts w:hint="eastAsia"/>
        </w:rPr>
        <w:t>　　第二节 国内炎症性肠病药物行业价格走势预测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国内炎症性肠病药物行业价格影响因素分析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中国炎症性肠病药物行业客户调研</w:t>
      </w:r>
      <w:r>
        <w:rPr>
          <w:rFonts w:hint="eastAsia"/>
        </w:rPr>
        <w:br/>
      </w:r>
      <w:r>
        <w:rPr>
          <w:rFonts w:hint="eastAsia"/>
        </w:rPr>
        <w:t>　　　　一、炎症性肠病药物行业客户偏好调查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二、客户对炎症性肠病药物品牌的首要认知渠道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三、炎症性肠病药物品牌忠诚度调查</w:t>
      </w:r>
      <w:r>
        <w:rPr>
          <w:rFonts w:hint="eastAsia"/>
        </w:rPr>
        <w:br/>
      </w:r>
      <w:r>
        <w:rPr>
          <w:rFonts w:hint="eastAsia"/>
        </w:rPr>
        <w:t>　　　　四、炎症性肠病药物行业客户消费理念调研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中国炎症性肠病药物行业重点企业发展调研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中国炎症性肠病药物行业竞争格局分析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2025年炎症性肠病药物行业集中度分析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一、炎症性肠病药物市场集中度分析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二、炎症性肠病药物企业集中度分析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2024-2025年炎症性肠病药物行业竞争格局分析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一、炎症性肠病药物行业竞争策略分析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二、炎症性肠病药物行业竞争格局展望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三、我国炎症性肠病药物市场竞争趋势</w:t>
      </w:r>
      <w:r>
        <w:rPr>
          <w:rFonts w:hint="eastAsia"/>
        </w:rPr>
        <w:br/>
      </w:r>
      <w:r>
        <w:rPr>
          <w:rFonts w:hint="eastAsia"/>
        </w:rPr>
        <w:t>　　第三节 炎症性肠病药物行业兼并与重组整合分析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一、炎症性肠病药物行业兼并与重组整合动态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二、炎症性肠病药物行业兼并与重组整合发展趋势预测分析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炎症性肠病药物行业投资风险及应对策略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炎症性肠病药物行业SWOT模型分析</w:t>
      </w:r>
      <w:r>
        <w:rPr>
          <w:rFonts w:hint="eastAsia"/>
        </w:rPr>
        <w:br/>
      </w:r>
      <w:r>
        <w:rPr>
          <w:rFonts w:hint="eastAsia"/>
        </w:rPr>
        <w:t>　　　　一、炎症性肠病药物行业优势分析</w:t>
      </w:r>
      <w:r>
        <w:rPr>
          <w:rFonts w:hint="eastAsia"/>
        </w:rPr>
        <w:br/>
      </w:r>
      <w:r>
        <w:rPr>
          <w:rFonts w:hint="eastAsia"/>
        </w:rPr>
        <w:t>　　　　二、炎症性肠病药物行业劣势分析</w:t>
      </w:r>
      <w:r>
        <w:rPr>
          <w:rFonts w:hint="eastAsia"/>
        </w:rPr>
        <w:br/>
      </w:r>
      <w:r>
        <w:rPr>
          <w:rFonts w:hint="eastAsia"/>
        </w:rPr>
        <w:t>　　　　三、炎症性肠病药物行业机会分析</w:t>
      </w:r>
      <w:r>
        <w:rPr>
          <w:rFonts w:hint="eastAsia"/>
        </w:rPr>
        <w:br/>
      </w:r>
      <w:r>
        <w:rPr>
          <w:rFonts w:hint="eastAsia"/>
        </w:rPr>
        <w:t>　　　　四、炎症性肠病药物行业风险分析</w:t>
      </w:r>
      <w:r>
        <w:rPr>
          <w:rFonts w:hint="eastAsia"/>
        </w:rPr>
        <w:br/>
      </w:r>
      <w:r>
        <w:rPr>
          <w:rFonts w:hint="eastAsia"/>
        </w:rPr>
        <w:t>　　第二节 炎症性肠病药物行业投资风险及控制策略分析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一、炎症性肠病药物市场风险及控制策略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二、炎症性肠病药物行业政策风险及控制策略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三、炎症性肠病药物行业经营风险及控制策略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四、炎症性肠病药物同业竞争风险及控制策略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五、炎症性肠病药物行业其他风险及控制策略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2025-2031年中国炎症性肠病药物市场预测及发展建议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2025-2031年中国炎症性肠病药物市场预测分析</w:t>
      </w:r>
      <w:r>
        <w:rPr>
          <w:rFonts w:hint="eastAsia"/>
        </w:rPr>
        <w:br/>
      </w:r>
      <w:r>
        <w:rPr>
          <w:rFonts w:hint="eastAsia"/>
        </w:rPr>
        <w:t>　　　　一、中国炎症性肠病药物市场前景分析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二、中国炎症性肠病药物发展趋势预测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2025-2031年中国炎症性肠病药物企业发展策略建议</w:t>
      </w:r>
      <w:r>
        <w:rPr>
          <w:rFonts w:hint="eastAsia"/>
        </w:rPr>
        <w:br/>
      </w:r>
      <w:r>
        <w:rPr>
          <w:rFonts w:hint="eastAsia"/>
        </w:rPr>
        <w:t>　　　　一、炎症性肠病药物企业融资策略</w:t>
      </w:r>
      <w:r>
        <w:rPr>
          <w:rFonts w:hint="eastAsia"/>
        </w:rPr>
        <w:br/>
      </w:r>
      <w:r>
        <w:rPr>
          <w:rFonts w:hint="eastAsia"/>
        </w:rPr>
        <w:t>　　　　二、炎症性肠病药物企业人才策略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2025-2031年中国炎症性肠病药物企业营销策略建议</w:t>
      </w:r>
      <w:r>
        <w:rPr>
          <w:rFonts w:hint="eastAsia"/>
        </w:rPr>
        <w:br/>
      </w:r>
      <w:r>
        <w:rPr>
          <w:rFonts w:hint="eastAsia"/>
        </w:rPr>
        <w:t>　　　　一、炎症性肠病药物企业定位策略</w:t>
      </w:r>
      <w:r>
        <w:rPr>
          <w:rFonts w:hint="eastAsia"/>
        </w:rPr>
        <w:br/>
      </w:r>
      <w:r>
        <w:rPr>
          <w:rFonts w:hint="eastAsia"/>
        </w:rPr>
        <w:t>　　　　二、炎症性肠病药物企业价格策略</w:t>
      </w:r>
      <w:r>
        <w:rPr>
          <w:rFonts w:hint="eastAsia"/>
        </w:rPr>
        <w:br/>
      </w:r>
      <w:r>
        <w:rPr>
          <w:rFonts w:hint="eastAsia"/>
        </w:rPr>
        <w:t>　　　　三、炎症性肠病药物企业促销策略</w:t>
      </w:r>
      <w:r>
        <w:rPr>
          <w:rFonts w:hint="eastAsia"/>
        </w:rPr>
        <w:br/>
      </w:r>
      <w:r>
        <w:rPr>
          <w:rFonts w:hint="eastAsia"/>
        </w:rPr>
        <w:t>　　第四节 中智.林.：炎症性肠病药物行业研究结论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炎症性肠病药物行业历程</w:t>
      </w:r>
      <w:r>
        <w:rPr>
          <w:rFonts w:hint="eastAsia"/>
        </w:rPr>
        <w:br/>
      </w:r>
      <w:r>
        <w:rPr>
          <w:rFonts w:hint="eastAsia"/>
        </w:rPr>
        <w:t>　　图表 炎症性肠病药物行业生命周期</w:t>
      </w:r>
      <w:r>
        <w:rPr>
          <w:rFonts w:hint="eastAsia"/>
        </w:rPr>
        <w:br/>
      </w:r>
      <w:r>
        <w:rPr>
          <w:rFonts w:hint="eastAsia"/>
        </w:rPr>
        <w:t>　　图表 炎症性肠病药物行业产业链分析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2019-2024年炎症性肠病药物行业市场容量统计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7c91636be48b8" w:history="1">
        <w:r>
          <w:rPr>
            <w:rStyle w:val="Hyperlink"/>
          </w:rPr>
          <w:t>2025-2031年中国炎症性肠病药物市场现状调研与发展趋势研究报告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7c91636be48b8" w:history="1">
        <w:r>
          <w:rPr>
            <w:rStyle w:val="Hyperlink"/>
          </w:rPr>
          <w:t>https://www.20087.com/7/68/YanZhengXingChangBingYaoWuFaZhanQuShi.html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炎症性肠病能治疗彻底吗、炎症性肠病药物治疗目的、药物性肠炎的临床表现、炎症性肠病药物产品的环境、极早性炎症性肠病表现、炎症性肠病药物生育畸形、炎症性肠病饮食口诀、炎症性肠病药物市场、怎么确定是炎症性肠病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2f98eaa834c44" w:history="1">
      <w:r>
        <w:rPr>
          <w:rStyle w:val="Hyperlink"/>
        </w:rPr>
        <w:t>2025-2031年中国炎症性肠病药物市场现状调研与发展趋势研究报告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anZhengXingChangBingYaoWuFaZhanQuShi.html" TargetMode="External" Id="R96e7c91636be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anZhengXingChangBingYaoWuFaZhanQuShi.html" TargetMode="External" Id="Re162f98eaa83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2024-12-17T07:04:00Z</dcterms:created>
  <dcterms:modified xsi:type="dcterms:W3CDTF">2024-12-17T08:04:00Z</dcterms:modified>
  <dc:subject>2025-2031年中国炎症性肠病药物市场现状调研与发展趋势研究报告</dc:subject>
  <dc:title>2025-2031年中国炎症性肠病药物市场现状调研与发展趋势研究报告</dc:title>
  <cp:keywords>2025-2031年中国炎症性肠病药物市场现状调研与发展趋势研究报告</cp:keywords>
  <dc:description>2025-2031年中国炎症性肠病药物市场现状调研与发展趋势研究报告</dc:description>
</cp:coreProperties>
</file>