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10e5712ed34130" w:history="1">
              <w:r>
                <w:rPr>
                  <w:rStyle w:val="Hyperlink"/>
                </w:rPr>
                <w:t>2023-2029年中国研制生物制品行业发展现状调研与发展趋势分析报告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10e5712ed34130" w:history="1">
              <w:r>
                <w:rPr>
                  <w:rStyle w:val="Hyperlink"/>
                </w:rPr>
                <w:t>2023-2029年中国研制生物制品行业发展现状调研与发展趋势分析报告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10e5712ed34130" w:history="1">
                <w:r>
                  <w:rPr>
                    <w:rStyle w:val="Hyperlink"/>
                  </w:rPr>
                  <w:t>https://www.20087.com/7/68/YanZhiShengWuZhiPinHangYeXianZhu.html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制生物制品是生物医药领域的重要组成部分，涉及疫苗、抗体药物、基因治疗产品等。近年来，随着生物技术的进步和市场需求的增长，生物制品的研发投入不断加大，新产品不断涌现。目前，生物制品的研发重点已从传统的疫苗和抗体药物扩展到细胞疗法、基因编辑等前沿领域。同时，研发过程中更加注重临床试验的安全性和有效性。</w:t>
      </w:r>
      <w:r>
        <w:rPr>
          <w:rFonts w:hint="eastAsia"/>
        </w:rPr>
        <w:br/>
      </w:r>
      <w:r>
        <w:rPr>
          <w:rFonts w:hint="eastAsia"/>
        </w:rPr>
        <w:t>　　未来，研制生物制品将更加注重技术创新和国际合作。随着基因组学、蛋白质组学等生物技术的发展，生物制品的研发将更加高效、精准。同时，随着全球化的推进，跨国合作研发将成为常态，加速新药的研发进程。此外，随着监管政策的不断完善，生物制品的研发将更加注重伦理和安全性，确保产品的质量和患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10e5712ed34130" w:history="1">
        <w:r>
          <w:rPr>
            <w:rStyle w:val="Hyperlink"/>
          </w:rPr>
          <w:t>2023-2029年中国研制生物制品行业发展现状调研与发展趋势分析报告</w:t>
        </w:r>
      </w:hyperlink>
      <w:r>
        <w:rPr>
          <w:rFonts w:hint="eastAsia"/>
        </w:rPr>
        <w:t>》基于多年监测调研数据，结合研制生物制品行业现状与发展前景，全面分析了研制生物制品市场需求、市场规模、产业链构成、价格机制以及研制生物制品细分市场特性。研制生物制品报告客观评估了市场前景，预测了发展趋势，深入分析了品牌竞争、市场集中度及研制生物制品重点企业运营状况。同时，研制生物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研制生物制品概述</w:t>
      </w:r>
      <w:r>
        <w:rPr>
          <w:rFonts w:hint="eastAsia"/>
        </w:rPr>
        <w:br/>
      </w:r>
      <w:r>
        <w:rPr>
          <w:rFonts w:hint="eastAsia"/>
        </w:rPr>
        <w:t>　　第一节 研制生物制品定义</w:t>
      </w:r>
      <w:r>
        <w:rPr>
          <w:rFonts w:hint="eastAsia"/>
        </w:rPr>
        <w:br/>
      </w:r>
      <w:r>
        <w:rPr>
          <w:rFonts w:hint="eastAsia"/>
        </w:rPr>
        <w:t>　　第二节 研制生物制品行业发展历程</w:t>
      </w:r>
      <w:r>
        <w:rPr>
          <w:rFonts w:hint="eastAsia"/>
        </w:rPr>
        <w:br/>
      </w:r>
      <w:r>
        <w:rPr>
          <w:rFonts w:hint="eastAsia"/>
        </w:rPr>
        <w:t>　　第三节 研制生物制品分类情况</w:t>
      </w:r>
      <w:r>
        <w:rPr>
          <w:rFonts w:hint="eastAsia"/>
        </w:rPr>
        <w:br/>
      </w:r>
      <w:r>
        <w:rPr>
          <w:rFonts w:hint="eastAsia"/>
        </w:rPr>
        <w:t>　　第四节 研制生物制品产业链分析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二、研制生物制品产业链模型分析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2018-2023年中制生物制品行业发展环境分析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2018-2023年中制生物制品行业发展政策环境分析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2018-2023年中制生物制品行业发展社会环境分析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中制生物制品生产现状分析</w:t>
      </w:r>
      <w:r>
        <w:rPr>
          <w:rFonts w:hint="eastAsia"/>
        </w:rPr>
        <w:br/>
      </w:r>
      <w:r>
        <w:rPr>
          <w:rFonts w:hint="eastAsia"/>
        </w:rPr>
        <w:t>　　第一节 研制生物制品行业总体规模</w:t>
      </w:r>
      <w:r>
        <w:rPr>
          <w:rFonts w:hint="eastAsia"/>
        </w:rPr>
        <w:br/>
      </w:r>
      <w:r>
        <w:rPr>
          <w:rFonts w:hint="eastAsia"/>
        </w:rPr>
        <w:t>　　第一节 研制生物制品市场容量概况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研制生物制品产值概况</w:t>
      </w:r>
      <w:r>
        <w:rPr>
          <w:rFonts w:hint="eastAsia"/>
        </w:rPr>
        <w:br/>
      </w:r>
      <w:r>
        <w:rPr>
          <w:rFonts w:hint="eastAsia"/>
        </w:rPr>
        <w:t>　　　　一、2018-2023年产值分析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三、2023-2029年产值预测</w:t>
      </w:r>
      <w:r>
        <w:rPr>
          <w:rFonts w:hint="eastAsia"/>
        </w:rPr>
        <w:br/>
      </w:r>
      <w:r>
        <w:rPr>
          <w:rFonts w:hint="eastAsia"/>
        </w:rPr>
        <w:t>　　第四节 研制生物制品产业的生命周期分析</w:t>
      </w:r>
      <w:r>
        <w:rPr>
          <w:rFonts w:hint="eastAsia"/>
        </w:rPr>
        <w:br/>
      </w:r>
      <w:r>
        <w:rPr>
          <w:rFonts w:hint="eastAsia"/>
        </w:rPr>
        <w:t>　　第五节 研制生物制品产业供需情况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研制生物制品国内产品价格走势及影响因素分析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2018-2023年中制生物制品行业总体发展状况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中制生物制品行业产销情况分析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中制生物制品行业财务能力分析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2018-2023年中制生物制品行业发展概况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2018-2023年中制生物制品市场发展现状分析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2018-2023年中制生物制品行业发展特点分析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2018-2023年中制生物制品行业市场供需分析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研制生物制品行业市场竞争策略分析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研制生物制品市场竞争策略分析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一、研制生物制品市场增长潜力分析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二、研制生物制品产品竞争策略分析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研制生物制品企业竞争策略分析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一、2023-2029年我制生物制品市场竞争趋势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二、2023-2029年研制生物制品行业竞争展望</w:t>
      </w:r>
      <w:r>
        <w:rPr>
          <w:rFonts w:hint="eastAsia"/>
        </w:rPr>
        <w:br/>
      </w:r>
      <w:r>
        <w:rPr>
          <w:rFonts w:hint="eastAsia"/>
        </w:rPr>
        <w:t>　　　　三、2023-2029年研制生物制品行业竞争策略分析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研制生物制品行业投资与趋势预测分析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研制生物制品行业投资机会分析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一、研制生物制品投资项目分析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二、可以投资的研制生物制品模式</w:t>
      </w:r>
      <w:r>
        <w:rPr>
          <w:rFonts w:hint="eastAsia"/>
        </w:rPr>
        <w:br/>
      </w:r>
      <w:r>
        <w:rPr>
          <w:rFonts w:hint="eastAsia"/>
        </w:rPr>
        <w:t>　　　　三、2023年研制生物制品投资机会</w:t>
      </w:r>
      <w:r>
        <w:rPr>
          <w:rFonts w:hint="eastAsia"/>
        </w:rPr>
        <w:br/>
      </w:r>
      <w:r>
        <w:rPr>
          <w:rFonts w:hint="eastAsia"/>
        </w:rPr>
        <w:t>　　　　四、2023年研制生物制品投资新方向</w:t>
      </w:r>
      <w:r>
        <w:rPr>
          <w:rFonts w:hint="eastAsia"/>
        </w:rPr>
        <w:br/>
      </w:r>
      <w:r>
        <w:rPr>
          <w:rFonts w:hint="eastAsia"/>
        </w:rPr>
        <w:t>　　第三节 研制生物制品行业趋势预测分析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一、金融危机下研制生物制品市场的趋势预测</w:t>
      </w:r>
      <w:r>
        <w:rPr>
          <w:rFonts w:hint="eastAsia"/>
        </w:rPr>
        <w:br/>
      </w:r>
      <w:r>
        <w:rPr>
          <w:rFonts w:hint="eastAsia"/>
        </w:rPr>
        <w:t>　　　　　　2、加快企业创新体系的建设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4、加快产业整合</w:t>
      </w:r>
      <w:r>
        <w:rPr>
          <w:rFonts w:hint="eastAsia"/>
        </w:rPr>
        <w:br/>
      </w:r>
      <w:r>
        <w:rPr>
          <w:rFonts w:hint="eastAsia"/>
        </w:rPr>
        <w:t>　　　　二、2023年研制生物制品市场面临的发展商机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2023-2029年中制生物制品行业趋势预测分析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2023-2029年中制生物制品行业发展预测分析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一、未来研制生物制品发展分析</w:t>
      </w:r>
      <w:r>
        <w:rPr>
          <w:rFonts w:hint="eastAsia"/>
        </w:rPr>
        <w:br/>
      </w:r>
      <w:r>
        <w:rPr>
          <w:rFonts w:hint="eastAsia"/>
        </w:rPr>
        <w:t>　　　　二、未来研制生物制品行业技术开发方向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2023-2029年中制生物制品行业市场前景分析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研制生物制品上游原材料供应状况分析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研制生物制品产业用户度分析</w:t>
      </w:r>
      <w:r>
        <w:rPr>
          <w:rFonts w:hint="eastAsia"/>
        </w:rPr>
        <w:br/>
      </w:r>
      <w:r>
        <w:rPr>
          <w:rFonts w:hint="eastAsia"/>
        </w:rPr>
        <w:t>　　第一节 研制生物制品产业用户认知程度</w:t>
      </w:r>
      <w:r>
        <w:rPr>
          <w:rFonts w:hint="eastAsia"/>
        </w:rPr>
        <w:br/>
      </w:r>
      <w:r>
        <w:rPr>
          <w:rFonts w:hint="eastAsia"/>
        </w:rPr>
        <w:t>　　第二节 研制生物制品产业用户关注因素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2023-2029年研制生物制品行业态势投资前景分析</w:t>
      </w:r>
      <w:r>
        <w:rPr>
          <w:rFonts w:hint="eastAsia"/>
        </w:rPr>
        <w:br/>
      </w:r>
      <w:r>
        <w:rPr>
          <w:rFonts w:hint="eastAsia"/>
        </w:rPr>
        <w:t>　　第一节 当前研制生物制品存在的问题</w:t>
      </w:r>
      <w:r>
        <w:rPr>
          <w:rFonts w:hint="eastAsia"/>
        </w:rPr>
        <w:br/>
      </w:r>
      <w:r>
        <w:rPr>
          <w:rFonts w:hint="eastAsia"/>
        </w:rPr>
        <w:t>　　第二节 研制生物制品未来发展预测分析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一、中制生物制品发展方向分析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二、2023-2029年中制生物制品行业发展规模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三、2023-2029年中制生物制品行业发展趋势预测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2023-2029年中制生物制品行业投资前景分析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研制生物制品国内重点生产厂家分析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北方大陆生物工程有限公司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济南海得贝海洋生物工程有限公司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深圳市利恒生物科技有限公司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昆明成象科技有限公司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中:智林:－均坤生物工程有限公司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研制生物制品地区销售分析</w:t>
      </w:r>
      <w:r>
        <w:rPr>
          <w:rFonts w:hint="eastAsia"/>
        </w:rPr>
        <w:br/>
      </w:r>
      <w:r>
        <w:rPr>
          <w:rFonts w:hint="eastAsia"/>
        </w:rPr>
        <w:t>　　　　一、研制生物制品各地区对比销售分析</w:t>
      </w:r>
      <w:r>
        <w:rPr>
          <w:rFonts w:hint="eastAsia"/>
        </w:rPr>
        <w:br/>
      </w:r>
      <w:r>
        <w:rPr>
          <w:rFonts w:hint="eastAsia"/>
        </w:rPr>
        <w:t>　　　　二、研制生物制品“重点地区一”销售分析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三、研制生物制品“重点地区二”销售分析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四、研制生物制品“重点地区三”销售分析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五、研制生物制品“重点地区四”销售分析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研制生物制品产品竞争力优势分析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　　　　一、研制生物制品行业趋势预测分析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3、行业总体市场机会分析</w:t>
      </w:r>
      <w:r>
        <w:rPr>
          <w:rFonts w:hint="eastAsia"/>
        </w:rPr>
        <w:br/>
      </w:r>
      <w:r>
        <w:rPr>
          <w:rFonts w:hint="eastAsia"/>
        </w:rPr>
        <w:t>　　　　二、研制生物制品企业营销策略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三、研制生物制品企业投资前景研究</w:t>
      </w:r>
      <w:r>
        <w:rPr>
          <w:rFonts w:hint="eastAsia"/>
        </w:rPr>
        <w:br/>
      </w:r>
      <w:r>
        <w:rPr>
          <w:rFonts w:hint="eastAsia"/>
        </w:rPr>
        <w:t>　　　　　　1、子行业投资前景研究</w:t>
      </w:r>
      <w:r>
        <w:rPr>
          <w:rFonts w:hint="eastAsia"/>
        </w:rPr>
        <w:br/>
      </w:r>
      <w:r>
        <w:rPr>
          <w:rFonts w:hint="eastAsia"/>
        </w:rPr>
        <w:t>　　　　　　2、区域投资前景研究</w:t>
      </w:r>
      <w:r>
        <w:rPr>
          <w:rFonts w:hint="eastAsia"/>
        </w:rPr>
        <w:br/>
      </w:r>
      <w:r>
        <w:rPr>
          <w:rFonts w:hint="eastAsia"/>
        </w:rPr>
        <w:t>　　　　　　3、产业链投资前景研究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研制生物制品产业链结构图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2018-2023年我制生物制品市场规模统计表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2018-2023年我制生物制品市场规模及增长率变化图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2018-2023年我制生物制品市场容量统计表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2018-2023年我制生物制品市场容量及增长率变化图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2023-2029年中制生物制品市场容量及增长率预测</w:t>
      </w:r>
      <w:r>
        <w:rPr>
          <w:rFonts w:hint="eastAsia"/>
        </w:rPr>
        <w:br/>
      </w:r>
      <w:r>
        <w:rPr>
          <w:rFonts w:hint="eastAsia"/>
        </w:rPr>
        <w:t>　　图表 2018-2023年我制生物制品产值统计表</w:t>
      </w:r>
      <w:r>
        <w:rPr>
          <w:rFonts w:hint="eastAsia"/>
        </w:rPr>
        <w:br/>
      </w:r>
      <w:r>
        <w:rPr>
          <w:rFonts w:hint="eastAsia"/>
        </w:rPr>
        <w:t>　　图表 2018-2023年我制生物制品产值及增长率变化图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2018-2023年中制生物制品产能利用率变化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2023-2029年中制生物制品产值及增长率预测</w:t>
      </w:r>
      <w:r>
        <w:rPr>
          <w:rFonts w:hint="eastAsia"/>
        </w:rPr>
        <w:br/>
      </w:r>
      <w:r>
        <w:rPr>
          <w:rFonts w:hint="eastAsia"/>
        </w:rPr>
        <w:t>　　图表 2018-2023年国内研制生物制品平均价格走势</w:t>
      </w:r>
      <w:r>
        <w:rPr>
          <w:rFonts w:hint="eastAsia"/>
        </w:rPr>
        <w:br/>
      </w:r>
      <w:r>
        <w:rPr>
          <w:rFonts w:hint="eastAsia"/>
        </w:rPr>
        <w:t>　　图表 2018-2023年我制生物制品市场不同因素的价格影响力对比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2023-2029年中制生物制品平均价格走势预测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2018-2023年不同性质的研制生物制品加工企业数量比较</w:t>
      </w:r>
      <w:r>
        <w:rPr>
          <w:rFonts w:hint="eastAsia"/>
        </w:rPr>
        <w:br/>
      </w:r>
      <w:r>
        <w:rPr>
          <w:rFonts w:hint="eastAsia"/>
        </w:rPr>
        <w:t>　　图表 2018-2023年不同性质的研制生物制品加工企业总资产所占比例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2018-2023年中制生物制品加工企业从业人员统计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2018-2023年不同规模的研制生物制品加工企业工业总产值所占比例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2018-2023年我制生物制品行业中不同类型企业销售利润率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2018-2023年中制生物制品行业产值分析</w:t>
      </w:r>
      <w:r>
        <w:rPr>
          <w:rFonts w:hint="eastAsia"/>
        </w:rPr>
        <w:br/>
      </w:r>
      <w:r>
        <w:rPr>
          <w:rFonts w:hint="eastAsia"/>
        </w:rPr>
        <w:t>　　图表 2018-2023年中制生物制品行业销量分析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2018-2023年中制生物制品行业资产利润率变化</w:t>
      </w:r>
      <w:r>
        <w:rPr>
          <w:rFonts w:hint="eastAsia"/>
        </w:rPr>
        <w:br/>
      </w:r>
      <w:r>
        <w:rPr>
          <w:rFonts w:hint="eastAsia"/>
        </w:rPr>
        <w:t>　　图表 2018-2023年中制生物制品行业偿债能力分析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2018-2023年中制生物制品行业营运能力分析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2023-2029年中制生物制品行业发展能力分析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2018-2023年我制生物制品市场容量及增长率变化图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2018-2023年我制生物制品产值及增长率变化图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2018-2023年中制生物制品行业市场供需分析</w:t>
      </w:r>
      <w:r>
        <w:rPr>
          <w:rFonts w:hint="eastAsia"/>
        </w:rPr>
        <w:br/>
      </w:r>
      <w:r>
        <w:rPr>
          <w:rFonts w:hint="eastAsia"/>
        </w:rPr>
        <w:t>　　图表 研制生物制品行业环境“波特五力”分析模型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2018-2023年我制生物制品市场规模及增长率变化图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2023-2029年研制生物制品五强企业市场占有率预测</w:t>
      </w:r>
      <w:r>
        <w:rPr>
          <w:rFonts w:hint="eastAsia"/>
        </w:rPr>
        <w:br/>
      </w:r>
      <w:r>
        <w:rPr>
          <w:rFonts w:hint="eastAsia"/>
        </w:rPr>
        <w:t>　　图表 研制生物制品生产企业定价目标选择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10e5712ed34130" w:history="1">
        <w:r>
          <w:rPr>
            <w:rStyle w:val="Hyperlink"/>
          </w:rPr>
          <w:t>2023-2029年中国研制生物制品行业发展现状调研与发展趋势分析报告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10e5712ed34130" w:history="1">
        <w:r>
          <w:rPr>
            <w:rStyle w:val="Hyperlink"/>
          </w:rPr>
          <w:t>https://www.20087.com/7/68/YanZhiShengWuZhiPinHangYeXianZhu.html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ef60714b7479c" w:history="1">
      <w:r>
        <w:rPr>
          <w:rStyle w:val="Hyperlink"/>
        </w:rPr>
        <w:t>2023-2029年中国研制生物制品行业发展现状调研与发展趋势分析报告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YanZhiShengWuZhiPinHangYeXianZhu.html" TargetMode="External" Id="Re910e5712ed3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YanZhiShengWuZhiPinHangYeXianZhu.html" TargetMode="External" Id="Rb3def60714b747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2023-04-04T06:33:00Z</dcterms:created>
  <dcterms:modified xsi:type="dcterms:W3CDTF">2023-04-04T07:33:00Z</dcterms:modified>
  <dc:subject>2023-2029年中国研制生物制品行业发展现状调研与发展趋势分析报告</dc:subject>
  <dc:title>2023-2029年中国研制生物制品行业发展现状调研与发展趋势分析报告</dc:title>
  <cp:keywords>2023-2029年中国研制生物制品行业发展现状调研与发展趋势分析报告</cp:keywords>
  <dc:description>2023-2029年中国研制生物制品行业发展现状调研与发展趋势分析报告</dc:description>
</cp:coreProperties>
</file>