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b46886fe84603" w:history="1">
              <w:r>
                <w:rPr>
                  <w:rStyle w:val="Hyperlink"/>
                </w:rPr>
                <w:t>2026-2032年中国H2受体阻滞剂行业发展研究与市场前景分析报告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b46886fe84603" w:history="1">
              <w:r>
                <w:rPr>
                  <w:rStyle w:val="Hyperlink"/>
                </w:rPr>
                <w:t>2026-2032年中国H2受体阻滞剂行业发展研究与市场前景分析报告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b46886fe84603" w:history="1">
                <w:r>
                  <w:rPr>
                    <w:rStyle w:val="Hyperlink"/>
                  </w:rPr>
                  <w:t>https://www.20087.com/7/98/H2ShouTiZuZhiJiQianJing.html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2受体阻滞剂是一类抑制胃酸分泌的药物，通过阻断胃壁细胞上的组胺H2受体，用于治疗胃溃疡、十二指肠溃疡、胃食管反流病及预防应激性出血。代表药物包括西咪替丁、雷尼替丁、法莫替丁等，曾是消化系统疾病的一线用药。然而，近年来质子泵抑制剂（PPIs）因抑酸更强效、作用更持久，已在多数适应症中取代H2受体阻滞剂的主导地位。此外，部分H2受体阻滞剂（如雷尼替丁）因检出潜在致癌杂质NDMA而遭多国召回，严重削弱市场信任。当前该类药物主要保留在夜间酸突破控制、肾功能不全患者或需短期缓解症状的场景中使用。</w:t>
      </w:r>
      <w:r>
        <w:rPr>
          <w:rFonts w:hint="eastAsia"/>
        </w:rPr>
        <w:br/>
      </w:r>
      <w:r>
        <w:rPr>
          <w:rFonts w:hint="eastAsia"/>
        </w:rPr>
        <w:t>　　未来，H2受体阻滞剂的应用将趋于高度专业化与安全性重构。新一代高选择性、无NDMA风险的分子结构正在研发中，旨在保留快速起效与良好安全性优势，同时规避既有缺陷。在临床定位上，H2受体阻滞剂可能作为PPIs的辅助用药，用于维持治疗或减少PPIs长期使用带来的副作用（如骨质疏松、肠道菌群紊乱）。此外，固定复方制剂（如与抗酸剂或胃黏膜保护剂联用）可提升综合疗效。长远看，H2受体阻滞剂不会完全退出市场，但其角色将从主力治疗药物转变为消化疾病管理中的补充性、情境化选择，依赖严格的质量控制与精准用药指导维系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b46886fe84603" w:history="1">
        <w:r>
          <w:rPr>
            <w:rStyle w:val="Hyperlink"/>
          </w:rPr>
          <w:t>2026-2032年中国H2受体阻滞剂行业发展研究与市场前景分析报告</w:t>
        </w:r>
      </w:hyperlink>
      <w:r>
        <w:rPr>
          <w:rFonts w:hint="eastAsia"/>
        </w:rPr>
        <w:t>》基于国家统计局及相关协会的权威数据，系统研究了H2受体阻滞剂行业的市场需求、市场规模及产业链现状，分析了H2受体阻滞剂价格波动、细分市场动态及重点企业的经营表现，科学预测了H2受体阻滞剂市场前景与发展趋势，揭示了潜在需求与投资机会，同时指出了H2受体阻滞剂行业可能面临的风险。通过对H2受体阻滞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H2受体阻滞剂行业概述</w:t>
      </w:r>
      <w:r>
        <w:rPr>
          <w:rFonts w:hint="eastAsia"/>
        </w:rPr>
        <w:br/>
      </w:r>
      <w:r>
        <w:rPr>
          <w:rFonts w:hint="eastAsia"/>
        </w:rPr>
        <w:t>　　第一节 H2受体阻滞剂定义与分类</w:t>
      </w:r>
      <w:r>
        <w:rPr>
          <w:rFonts w:hint="eastAsia"/>
        </w:rPr>
        <w:br/>
      </w:r>
      <w:r>
        <w:rPr>
          <w:rFonts w:hint="eastAsia"/>
        </w:rPr>
        <w:t>　　第二节 H2受体阻滞剂应用领域</w:t>
      </w:r>
      <w:r>
        <w:rPr>
          <w:rFonts w:hint="eastAsia"/>
        </w:rPr>
        <w:br/>
      </w:r>
      <w:r>
        <w:rPr>
          <w:rFonts w:hint="eastAsia"/>
        </w:rPr>
        <w:t>　　第三节 H2受体阻滞剂行业经济指标分析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H2受体阻滞剂产业链及经营模式分析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三、H2受体阻滞剂销售模式及销售渠道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全球H2受体阻滞剂市场发展综述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2020-2025年全球H2受体阻滞剂市场规模与趋势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主要国家与地区H2受体阻滞剂市场分析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2026-2032年全球H2受体阻滞剂行业发展趋势与前景预测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中国H2受体阻滞剂行业市场分析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2025-2026年H2受体阻滞剂产能与投资动态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一、国内H2受体阻滞剂产能及利用情况</w:t>
      </w:r>
      <w:r>
        <w:rPr>
          <w:rFonts w:hint="eastAsia"/>
        </w:rPr>
        <w:br/>
      </w:r>
      <w:r>
        <w:rPr>
          <w:rFonts w:hint="eastAsia"/>
        </w:rPr>
        <w:t>　　　　二、H2受体阻滞剂产能扩张与投资动态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2026-2032年H2受体阻滞剂行业产量统计与趋势预测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一、2020-2025年H2受体阻滞剂行业产量数据统计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1、2020-2025年H2受体阻滞剂产量及增长趋势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2、2020-2025年H2受体阻滞剂细分产品产量及份额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二、影响H2受体阻滞剂产量的关键因素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三、2026-2032年H2受体阻滞剂产量预测</w:t>
      </w:r>
      <w:r>
        <w:rPr>
          <w:rFonts w:hint="eastAsia"/>
        </w:rPr>
        <w:br/>
      </w:r>
      <w:r>
        <w:rPr>
          <w:rFonts w:hint="eastAsia"/>
        </w:rPr>
        <w:t>　　第三节 2026-2032年H2受体阻滞剂市场需求与销售分析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一、2025-2026年H2受体阻滞剂行业需求现状</w:t>
      </w:r>
      <w:r>
        <w:rPr>
          <w:rFonts w:hint="eastAsia"/>
        </w:rPr>
        <w:br/>
      </w:r>
      <w:r>
        <w:rPr>
          <w:rFonts w:hint="eastAsia"/>
        </w:rPr>
        <w:t>　　　　二、H2受体阻滞剂客户群体与需求特点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三、2020-2025年H2受体阻滞剂行业销售规模分析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四、2026-2032年H2受体阻滞剂市场增长潜力与规模预测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中国H2受体阻滞剂细分市场与下游应用领域分析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H2受体阻滞剂细分市场分析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一、2025-2026年H2受体阻滞剂主要细分产品市场现状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H2受体阻滞剂下游应用与客户群体分析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一、2025-2026年H2受体阻滞剂各应用领域市场现状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2025-2026年H2受体阻滞剂行业技术发展现状及趋势分析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H2受体阻滞剂行业技术发展现状分析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国内外H2受体阻滞剂行业技术差异与原因</w:t>
      </w:r>
      <w:r>
        <w:rPr>
          <w:rFonts w:hint="eastAsia"/>
        </w:rPr>
        <w:br/>
      </w:r>
      <w:r>
        <w:rPr>
          <w:rFonts w:hint="eastAsia"/>
        </w:rPr>
        <w:t>　　第三节 H2受体阻滞剂行业技术发展方向、趋势预测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提升H2受体阻滞剂行业技术能力策略建议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H2受体阻滞剂价格机制与竞争策略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一、2020-2025年H2受体阻滞剂市场价格走势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H2受体阻滞剂定价策略与方法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2026-2032年H2受体阻滞剂价格竞争态势与趋势预测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中国H2受体阻滞剂行业重点区域市场研究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2025-2026年重点区域H2受体阻滞剂市场发展概况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二、2020-2025年H2受体阻滞剂市场需求规模情况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三、2026-2032年H2受体阻滞剂行业发展潜力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二、2020-2025年H2受体阻滞剂市场需求规模情况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三、2026-2032年H2受体阻滞剂行业发展潜力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二、2020-2025年H2受体阻滞剂市场需求规模情况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三、2026-2032年H2受体阻滞剂行业发展潜力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二、2020-2025年H2受体阻滞剂市场需求规模情况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三、2026-2032年H2受体阻滞剂行业发展潜力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二、2020-2025年H2受体阻滞剂市场需求规模情况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三、2026-2032年H2受体阻滞剂行业发展潜力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2020-2025年中国H2受体阻滞剂行业进出口情况分析</w:t>
      </w:r>
      <w:r>
        <w:rPr>
          <w:rFonts w:hint="eastAsia"/>
        </w:rPr>
        <w:br/>
      </w:r>
      <w:r>
        <w:rPr>
          <w:rFonts w:hint="eastAsia"/>
        </w:rPr>
        <w:t>　　第一节 H2受体阻滞剂行业进口情况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一、2020-2025年H2受体阻滞剂进口规模及增长情况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二、H2受体阻滞剂主要进口来源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H2受体阻滞剂行业出口情况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一、2020-2025年H2受体阻滞剂出口规模及增长情况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二、H2受体阻滞剂主要出口目的地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2020-2025年中国H2受体阻滞剂行业总体发展与财务状况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2020-2025年中国H2受体阻滞剂行业规模情况</w:t>
      </w:r>
      <w:r>
        <w:rPr>
          <w:rFonts w:hint="eastAsia"/>
        </w:rPr>
        <w:br/>
      </w:r>
      <w:r>
        <w:rPr>
          <w:rFonts w:hint="eastAsia"/>
        </w:rPr>
        <w:t>　　　　一、H2受体阻滞剂行业企业数量规模</w:t>
      </w:r>
      <w:r>
        <w:rPr>
          <w:rFonts w:hint="eastAsia"/>
        </w:rPr>
        <w:br/>
      </w:r>
      <w:r>
        <w:rPr>
          <w:rFonts w:hint="eastAsia"/>
        </w:rPr>
        <w:t>　　　　二、H2受体阻滞剂行业从业人员规模</w:t>
      </w:r>
      <w:r>
        <w:rPr>
          <w:rFonts w:hint="eastAsia"/>
        </w:rPr>
        <w:br/>
      </w:r>
      <w:r>
        <w:rPr>
          <w:rFonts w:hint="eastAsia"/>
        </w:rPr>
        <w:t>　　　　三、H2受体阻滞剂行业市场敏感性分析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2020-2025年中国H2受体阻滞剂行业财务能力分析</w:t>
      </w:r>
      <w:r>
        <w:rPr>
          <w:rFonts w:hint="eastAsia"/>
        </w:rPr>
        <w:br/>
      </w:r>
      <w:r>
        <w:rPr>
          <w:rFonts w:hint="eastAsia"/>
        </w:rPr>
        <w:t>　　　　一、H2受体阻滞剂行业盈利能力</w:t>
      </w:r>
      <w:r>
        <w:rPr>
          <w:rFonts w:hint="eastAsia"/>
        </w:rPr>
        <w:br/>
      </w:r>
      <w:r>
        <w:rPr>
          <w:rFonts w:hint="eastAsia"/>
        </w:rPr>
        <w:t>　　　　二、H2受体阻滞剂行业偿债能力</w:t>
      </w:r>
      <w:r>
        <w:rPr>
          <w:rFonts w:hint="eastAsia"/>
        </w:rPr>
        <w:br/>
      </w:r>
      <w:r>
        <w:rPr>
          <w:rFonts w:hint="eastAsia"/>
        </w:rPr>
        <w:t>　　　　三、H2受体阻滞剂行业营运能力</w:t>
      </w:r>
      <w:r>
        <w:rPr>
          <w:rFonts w:hint="eastAsia"/>
        </w:rPr>
        <w:br/>
      </w:r>
      <w:r>
        <w:rPr>
          <w:rFonts w:hint="eastAsia"/>
        </w:rPr>
        <w:t>　　　　四、H2受体阻滞剂行业发展能力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H2受体阻滞剂行业重点企业调研分析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二、企业H2受体阻滞剂业务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中国H2受体阻滞剂行业竞争格局分析</w:t>
      </w:r>
      <w:r>
        <w:rPr>
          <w:rFonts w:hint="eastAsia"/>
        </w:rPr>
        <w:br/>
      </w:r>
      <w:r>
        <w:rPr>
          <w:rFonts w:hint="eastAsia"/>
        </w:rPr>
        <w:t>　　第一节 H2受体阻滞剂行业竞争格局总览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2025-2026年H2受体阻滞剂行业竞争力分析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2020-2025年H2受体阻滞剂行业企业并购活动分析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2025-2026年H2受体阻滞剂行业会展与招投标活动分析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一、H2受体阻滞剂行业会展活动及其市场影响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2026年中国H2受体阻滞剂企业发展企业发展策略与建议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H2受体阻滞剂销售模式与渠道策略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H2受体阻滞剂品牌与市场推广策略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H2受体阻滞剂研发投入与技术创新能力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H2受体阻滞剂合作联盟与资源整合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中国H2受体阻滞剂行业风险与对策</w:t>
      </w:r>
      <w:r>
        <w:rPr>
          <w:rFonts w:hint="eastAsia"/>
        </w:rPr>
        <w:br/>
      </w:r>
      <w:r>
        <w:rPr>
          <w:rFonts w:hint="eastAsia"/>
        </w:rPr>
        <w:t>　　第一节 H2受体阻滞剂行业SWOT分析</w:t>
      </w:r>
      <w:r>
        <w:rPr>
          <w:rFonts w:hint="eastAsia"/>
        </w:rPr>
        <w:br/>
      </w:r>
      <w:r>
        <w:rPr>
          <w:rFonts w:hint="eastAsia"/>
        </w:rPr>
        <w:t>　　　　一、H2受体阻滞剂行业优势</w:t>
      </w:r>
      <w:r>
        <w:rPr>
          <w:rFonts w:hint="eastAsia"/>
        </w:rPr>
        <w:br/>
      </w:r>
      <w:r>
        <w:rPr>
          <w:rFonts w:hint="eastAsia"/>
        </w:rPr>
        <w:t>　　　　二、H2受体阻滞剂行业劣势</w:t>
      </w:r>
      <w:r>
        <w:rPr>
          <w:rFonts w:hint="eastAsia"/>
        </w:rPr>
        <w:br/>
      </w:r>
      <w:r>
        <w:rPr>
          <w:rFonts w:hint="eastAsia"/>
        </w:rPr>
        <w:t>　　　　三、H2受体阻滞剂市场机会</w:t>
      </w:r>
      <w:r>
        <w:rPr>
          <w:rFonts w:hint="eastAsia"/>
        </w:rPr>
        <w:br/>
      </w:r>
      <w:r>
        <w:rPr>
          <w:rFonts w:hint="eastAsia"/>
        </w:rPr>
        <w:t>　　　　四、H2受体阻滞剂市场威胁</w:t>
      </w:r>
      <w:r>
        <w:rPr>
          <w:rFonts w:hint="eastAsia"/>
        </w:rPr>
        <w:br/>
      </w:r>
      <w:r>
        <w:rPr>
          <w:rFonts w:hint="eastAsia"/>
        </w:rPr>
        <w:t>　　第二节 H2受体阻滞剂行业风险及对策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2026-2032年中国H2受体阻滞剂行业前景与发展趋势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2025-2026年H2受体阻滞剂行业发展环境分析</w:t>
      </w:r>
      <w:r>
        <w:rPr>
          <w:rFonts w:hint="eastAsia"/>
        </w:rPr>
        <w:br/>
      </w:r>
      <w:r>
        <w:rPr>
          <w:rFonts w:hint="eastAsia"/>
        </w:rPr>
        <w:t>　　　　一、H2受体阻滞剂行业主管部门与监管体制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二、H2受体阻滞剂行业主要法律法规及政策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三、H2受体阻滞剂行业标准与质量监管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2026-2032年H2受体阻滞剂行业发展趋势与方向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2026-2032年H2受体阻滞剂行业发展潜力与机遇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H2受体阻滞剂行业研究结论与建议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[^中^智林^]H2受体阻滞剂行业发展建议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H2受体阻滞剂行业历程</w:t>
      </w:r>
      <w:r>
        <w:rPr>
          <w:rFonts w:hint="eastAsia"/>
        </w:rPr>
        <w:br/>
      </w:r>
      <w:r>
        <w:rPr>
          <w:rFonts w:hint="eastAsia"/>
        </w:rPr>
        <w:t>　　图表 H2受体阻滞剂行业生命周期</w:t>
      </w:r>
      <w:r>
        <w:rPr>
          <w:rFonts w:hint="eastAsia"/>
        </w:rPr>
        <w:br/>
      </w:r>
      <w:r>
        <w:rPr>
          <w:rFonts w:hint="eastAsia"/>
        </w:rPr>
        <w:t>　　图表 H2受体阻滞剂行业产业链分析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2020-2025年H2受体阻滞剂行业市场容量分析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2025年中国H2受体阻滞剂行业需求领域分布格局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2020-2025年中国H2受体阻滞剂出口金额分析</w:t>
      </w:r>
      <w:r>
        <w:rPr>
          <w:rFonts w:hint="eastAsia"/>
        </w:rPr>
        <w:br/>
      </w:r>
      <w:r>
        <w:rPr>
          <w:rFonts w:hint="eastAsia"/>
        </w:rPr>
        <w:t>　　图表 2025年中国H2受体阻滞剂进口国家及地区分析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2025年中国H2受体阻滞剂出口国家及地区分析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2020-2025年中国H2受体阻滞剂行业企业平均规模情况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**地区H2受体阻滞剂市场规模及增长情况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**地区H2受体阻滞剂行业市场需求情况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**地区H2受体阻滞剂市场规模及增长情况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**地区H2受体阻滞剂行业市场需求情况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**地区H2受体阻滞剂市场规模及增长情况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**地区H2受体阻滞剂行业市场需求情况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**地区H2受体阻滞剂市场规模及增长情况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**地区H2受体阻滞剂行业市场需求情况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H2受体阻滞剂重点企业（三）成长能力情况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2026-2032年中国H2受体阻滞剂行业发展趋势预测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b46886fe84603" w:history="1">
        <w:r>
          <w:rPr>
            <w:rStyle w:val="Hyperlink"/>
          </w:rPr>
          <w:t>2026-2032年中国H2受体阻滞剂行业发展研究与市场前景分析报告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b46886fe84603" w:history="1">
        <w:r>
          <w:rPr>
            <w:rStyle w:val="Hyperlink"/>
          </w:rPr>
          <w:t>https://www.20087.com/7/98/H2ShouTiZuZhiJiQianJing.html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1与H2受体的区别、H2受体阻滞剂是什么意思、甲亢为什么首选普萘洛尔、H2受体阻滞剂代表药物、长效H2受体阻断剂、H2受体阻滞剂副作用、H2受体抑制剂、2018版H2受体阻滞剂有哪些药物、质子泵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f166ce7c4e06" w:history="1">
      <w:r>
        <w:rPr>
          <w:rStyle w:val="Hyperlink"/>
        </w:rPr>
        <w:t>2026-2032年中国H2受体阻滞剂行业发展研究与市场前景分析报告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2ShouTiZuZhiJiQianJing.html" TargetMode="External" Id="R762b46886fe8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2ShouTiZuZhiJiQianJing.html" TargetMode="External" Id="R5f05f166ce7c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2025-12-16T08:30:26Z</dcterms:created>
  <dcterms:modified xsi:type="dcterms:W3CDTF">2025-12-16T09:30:26Z</dcterms:modified>
  <dc:subject>2026-2032年中国H2受体阻滞剂行业发展研究与市场前景分析报告</dc:subject>
  <dc:title>2026-2032年中国H2受体阻滞剂行业发展研究与市场前景分析报告</dc:title>
  <cp:keywords>2026-2032年中国H2受体阻滞剂行业发展研究与市场前景分析报告</cp:keywords>
  <dc:description>2026-2032年中国H2受体阻滞剂行业发展研究与市场前景分析报告</dc:description>
</cp:coreProperties>
</file>