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593e1ae94b4402" w:history="1">
              <w:r>
                <w:rPr>
                  <w:rStyle w:val="Hyperlink"/>
                </w:rPr>
                <w:t>2026-2032年全球与中国互联网医院行业发展调研及市场前景预测报告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593e1ae94b4402" w:history="1">
              <w:r>
                <w:rPr>
                  <w:rStyle w:val="Hyperlink"/>
                </w:rPr>
                <w:t>2026-2032年全球与中国互联网医院行业发展调研及市场前景预测报告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1968687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593e1ae94b4402" w:history="1">
                <w:r>
                  <w:rPr>
                    <w:rStyle w:val="Hyperlink"/>
                  </w:rPr>
                  <w:t>https://www.20087.com/7/68/HuLianWangYiYuanShiChangXingQing.html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医院是以实体医疗机构或合规平台为依托，通过互联网技术提供在线复诊、处方流转、健康咨询、慢病管理、检查检验预约、随访管理和医患沟通等服务的新型医疗服务形态。经过前期政策推动和疫情催化，互联网医院数量快速增加，公立医院、社会办医机构和第三方平台均参与建设，形成了以实体医院自建、平台合作运营和区域医疗平台协同为主的多种模式。目前，互联网医院在慢病复诊、处方续方、术后随访、健康管理和医疗资源延伸服务方面已具备一定应用基础，但整体仍面临诊疗深度不足、支付机制不完善、线上线下衔接不畅、运营能力分化、数据互通不足和监管合规要求提高等挑战。部分机构存在“建而不用”、流量转化弱和盈利模式单一问题，行业进入从数量扩张向质量运营转变的阶段。</w:t>
      </w:r>
      <w:r>
        <w:rPr>
          <w:rFonts w:hint="eastAsia"/>
        </w:rPr>
        <w:br/>
      </w:r>
      <w:r>
        <w:rPr>
          <w:rFonts w:hint="eastAsia"/>
        </w:rPr>
        <w:t>　　未来，互联网医院将更深度融入分级诊疗、医联体建设和全生命周期健康管理。市场调研网指出，人工智能辅助问诊、电子处方审核、远程监测、慢病随访、康复管理和家庭医生协同将成为重要发展方向，服务边界从单次在线问诊扩展至诊前评估、诊中决策、诊后随访和长期健康管理闭环。医保支付、价格机制、处方流转、药品配送和检查检验结果互认等制度完善，将提升互联网医疗服务的可获得性和可持续性。大型医疗机构将更强调线上线下协同能力，第三方平台则需强化合规运营、医疗质量控制和数据安全能力。行业竞争将从牌照获取转向诊疗质量、患者体验、支付衔接、数据治理和区域医疗协同能力竞争，具备真实诊疗场景、稳定医生资源、合规支付通道和智能化管理能力的机构将更具发展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593e1ae94b4402" w:history="1">
        <w:r>
          <w:rPr>
            <w:rStyle w:val="Hyperlink"/>
          </w:rPr>
          <w:t>2026-2032年全球与中国互联网医院行业发展调研及市场前景预测报告</w:t>
        </w:r>
      </w:hyperlink>
      <w:r>
        <w:rPr>
          <w:rFonts w:hint="eastAsia"/>
        </w:rPr>
        <w:t>》，2025年互联网医院行业市场规模达 亿元，预计2032年市场规模将达 亿元，期间年均复合增长率（CAGR）达 %。报告基于多年行业研究经验，系统分析了互联网医院产业链、市场规模、需求特征及价格趋势，客观呈现互联网医院行业现状。报告科学预测了互联网医院市场前景与发展方向，重点评估了互联网医院重点企业的竞争格局与品牌影响力，同时挖掘互联网医院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互联网医院市场概述</w:t>
      </w:r>
      <w:r>
        <w:rPr>
          <w:rFonts w:hint="eastAsia"/>
        </w:rPr>
        <w:br/>
      </w:r>
      <w:r>
        <w:rPr>
          <w:rFonts w:hint="eastAsia"/>
        </w:rPr>
        <w:t>　　1.1 互联网医院市场概述</w:t>
      </w:r>
      <w:r>
        <w:rPr>
          <w:rFonts w:hint="eastAsia"/>
        </w:rPr>
        <w:br/>
      </w:r>
      <w:r>
        <w:rPr>
          <w:rFonts w:hint="eastAsia"/>
        </w:rPr>
        <w:t>　　1.2 不同产品类型互联网医院分析</w:t>
      </w:r>
      <w:r>
        <w:rPr>
          <w:rFonts w:hint="eastAsia"/>
        </w:rPr>
        <w:br/>
      </w:r>
      <w:r>
        <w:rPr>
          <w:rFonts w:hint="eastAsia"/>
        </w:rPr>
        <w:t>　　　　1.2.1 互联网医疗平台</w:t>
      </w:r>
      <w:r>
        <w:rPr>
          <w:rFonts w:hint="eastAsia"/>
        </w:rPr>
        <w:br/>
      </w:r>
      <w:r>
        <w:rPr>
          <w:rFonts w:hint="eastAsia"/>
        </w:rPr>
        <w:t>　　　　1.2.2 实体医院在线服务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全球市场不同产品类型互联网医院销售额对比（2021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全球不同产品类型互联网医院销售额及市场份额（2021-2026）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全球不同产品类型互联网医院销售额预测（2027-2032）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中国不同产品类型互联网医院销售额及市场份额（2021-2026）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中国不同产品类型互联网医院销售额预测（2027-2032）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从不同应用，互联网医院主要包括如下几个方面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医疗机构</w:t>
      </w:r>
      <w:r>
        <w:rPr>
          <w:rFonts w:hint="eastAsia"/>
        </w:rPr>
        <w:br/>
      </w:r>
      <w:r>
        <w:rPr>
          <w:rFonts w:hint="eastAsia"/>
        </w:rPr>
        <w:t>　　　　2.1.2 政府</w:t>
      </w:r>
      <w:r>
        <w:rPr>
          <w:rFonts w:hint="eastAsia"/>
        </w:rPr>
        <w:br/>
      </w:r>
      <w:r>
        <w:rPr>
          <w:rFonts w:hint="eastAsia"/>
        </w:rPr>
        <w:t>　　　　2.1.3 个人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全球市场不同应用互联网医院销售额对比（2021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全球不同应用互联网医院销售额及市场份额（2021-2026）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全球不同应用互联网医院销售额预测（2027-2032）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中国不同应用互联网医院销售额及市场份额（2021-2026）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中国不同应用互联网医院销售额预测（2027-2032）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全球互联网医院主要地区分析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全球主要地区互联网医院市场规模分析：2021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全球主要地区互联网医院销售额及份额（2021-2026）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全球主要地区互联网医院销售额及份额预测（2027-2032）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东南亚互联网医院销售额及预测（2021-2032）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印度互联网医院销售额及预测（2021-2032）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全球主要企业互联网医院销售额及市场份额</w:t>
      </w:r>
      <w:r>
        <w:rPr>
          <w:rFonts w:hint="eastAsia"/>
        </w:rPr>
        <w:br/>
      </w:r>
      <w:r>
        <w:rPr>
          <w:rFonts w:hint="eastAsia"/>
        </w:rPr>
        <w:t>　　4.2 全球互联网医院主要企业竞争态势</w:t>
      </w:r>
      <w:r>
        <w:rPr>
          <w:rFonts w:hint="eastAsia"/>
        </w:rPr>
        <w:br/>
      </w:r>
      <w:r>
        <w:rPr>
          <w:rFonts w:hint="eastAsia"/>
        </w:rPr>
        <w:t>　　　　4.2.1 互联网医院行业集中度分析：2025年全球Top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全球互联网医院第一梯队、第二梯队和第三梯队企业及市场份额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2025年全球主要厂商互联网医院收入排名</w:t>
      </w:r>
      <w:r>
        <w:rPr>
          <w:rFonts w:hint="eastAsia"/>
        </w:rPr>
        <w:br/>
      </w:r>
      <w:r>
        <w:rPr>
          <w:rFonts w:hint="eastAsia"/>
        </w:rPr>
        <w:t>　　4.4 全球主要厂商互联网医院总部及市场区域分布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全球主要厂商互联网医院产品类型及应用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全球主要厂商互联网医院商业化日期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互联网医院全球领先企业SWOT分析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中国市场互联网医院主要企业分析</w:t>
      </w:r>
      <w:r>
        <w:rPr>
          <w:rFonts w:hint="eastAsia"/>
        </w:rPr>
        <w:br/>
      </w:r>
      <w:r>
        <w:rPr>
          <w:rFonts w:hint="eastAsia"/>
        </w:rPr>
        <w:t>　　5.1 中国互联网医院销售额及市场份额（2021-2026）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中国互联网医院Top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互联网医院产品及服务介绍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互联网医院行业发展机遇及主要驱动因素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互联网医院行业发展面临的风险</w:t>
      </w:r>
      <w:r>
        <w:rPr>
          <w:rFonts w:hint="eastAsia"/>
        </w:rPr>
        <w:br/>
      </w:r>
      <w:r>
        <w:rPr>
          <w:rFonts w:hint="eastAsia"/>
        </w:rPr>
        <w:t>　　7.3 互联网医院行业政策分析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互联网医疗平台主要企业列表</w:t>
      </w:r>
      <w:r>
        <w:rPr>
          <w:rFonts w:hint="eastAsia"/>
        </w:rPr>
        <w:br/>
      </w:r>
      <w:r>
        <w:rPr>
          <w:rFonts w:hint="eastAsia"/>
        </w:rPr>
        <w:t>　　表 2： 实体医院在线服务主要企业列表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全球市场不同产品类型互联网医院销售额及增长率对比（2021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全球不同产品类型互联网医院销售额列表（2021-2026）&amp;（百万美元）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全球不同产品类型互联网医院销售额市场份额列表（2021-2026）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全球不同产品类型互联网医院销售额预测（2027-2032）&amp;（百万美元）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全球不同产品类型互联网医院销售额市场份额预测（2027-2032）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中国不同产品类型互联网医院销售额列表（2021-2026）&amp;（百万美元）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中国不同产品类型互联网医院销售额市场份额列表（2021-2026）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中国不同产品类型互联网医院销售额预测（2027-2032）&amp;（百万美元）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中国不同产品类型互联网医院销售额市场份额预测（2027-2032）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全球市场不同应用互联网医院销售额及增长率对比（2021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全球不同应用互联网医院销售额列表（2021-2026）&amp;（百万美元）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全球不同应用互联网医院销售额市场份额列表（2021-2026）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全球不同应用互联网医院销售额预测（2027-2032）&amp;（百万美元）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全球不同应用互联网医院市场份额预测（2027-2032）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中国不同应用互联网医院销售额列表（2021-2026）&amp;（百万美元）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中国不同应用互联网医院销售额市场份额列表（2021-2026）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中国不同应用互联网医院销售额预测（2027-2032）&amp;（百万美元）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中国不同应用互联网医院销售额市场份额预测（2027-2032）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全球主要地区互联网医院销售额：（2021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全球主要地区互联网医院销售额列表（2021-2026）&amp;（百万美元）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全球主要地区互联网医院销售额及份额列表（2021-2026）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全球主要地区互联网医院销售额列表预测（2027-2032）&amp;（百万美元）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全球主要地区互联网医院销售额及份额列表预测（2027-2032）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全球主要企业互联网医院销售额（2021-2026）&amp;（百万美元）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全球主要企业互联网医院销售额份额对比（2021-2026）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2025年全球互联网医院主要厂商市场地位（第一梯队、第二梯队和第三梯队）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2025年全球主要厂商互联网医院收入排名（百万美元）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全球主要厂商互联网医院总部及市场区域分布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全球主要厂商互联网医院产品类型及应用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全球主要厂商互联网医院商业化日期</w:t>
      </w:r>
      <w:r>
        <w:rPr>
          <w:rFonts w:hint="eastAsia"/>
        </w:rPr>
        <w:br/>
      </w:r>
      <w:r>
        <w:rPr>
          <w:rFonts w:hint="eastAsia"/>
        </w:rPr>
        <w:t>　　表 33： 全球互联网医院市场投资、并购等现状分析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中国主要企业互联网医院销售额列表（2021-2026）&amp;（百万美元）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中国主要企业互联网医院销售额份额对比（2021-2026）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重点企业（11）公司信息、总部、互联网医院市场地位以及主要的竞争对手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重点企业（11）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重点企业（11）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重点企业（12）公司信息、总部、互联网医院市场地位以及主要的竞争对手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重点企业（12）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重点企业（12）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重点企业（13）公司信息、总部、互联网医院市场地位以及主要的竞争对手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重点企业（13）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重点企业（13）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重点企业（14）公司信息、总部、互联网医院市场地位以及主要的竞争对手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重点企业（14）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重点企业（14）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重点企业（15）公司信息、总部、互联网医院市场地位以及主要的竞争对手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重点企业（15）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重点企业（15）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重点企业（16）公司信息、总部、互联网医院市场地位以及主要的竞争对手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重点企业（16）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重点企业（16）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重点企业（17）公司信息、总部、互联网医院市场地位以及主要的竞争对手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重点企业（17）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重点企业（17）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重点企业（18）公司信息、总部、互联网医院市场地位以及主要的竞争对手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重点企业（18）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重点企业（18）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重点企业（19）公司信息、总部、互联网医院市场地位以及主要的竞争对手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重点企业（19）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重点企业（19）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重点企业（20）公司信息、总部、互联网医院市场地位以及主要的竞争对手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重点企业（20）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重点企业（20）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重点企业（21）公司信息、总部、互联网医院市场地位以及主要的竞争对手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重点企业（21）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重点企业（21）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重点企业（22）公司信息、总部、互联网医院市场地位以及主要的竞争对手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重点企业（22）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重点企业（22）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重点企业（23）公司信息、总部、互联网医院市场地位以及主要的竞争对手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重点企业（23）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重点企业（23）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重点企业（24）公司信息、总部、互联网医院市场地位以及主要的竞争对手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重点企业（24）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重点企业（24）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重点企业（25）公司信息、总部、互联网医院市场地位以及主要的竞争对手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重点企业（25） 互联网医院产品及服务介绍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重点企业（25） 互联网医院收入及毛利率（2021-2026）&amp;（百万美元）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160： 互联网医院行业发展机遇及主要驱动因素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161： 互联网医院行业发展面临的风险</w:t>
      </w:r>
      <w:r>
        <w:rPr>
          <w:rFonts w:hint="eastAsia"/>
        </w:rPr>
        <w:br/>
      </w:r>
      <w:r>
        <w:rPr>
          <w:rFonts w:hint="eastAsia"/>
        </w:rPr>
        <w:t>　　表 162： 互联网医院行业政策分析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互联网医院产品图片</w:t>
      </w:r>
      <w:r>
        <w:rPr>
          <w:rFonts w:hint="eastAsia"/>
        </w:rPr>
        <w:br/>
      </w:r>
      <w:r>
        <w:rPr>
          <w:rFonts w:hint="eastAsia"/>
        </w:rPr>
        <w:t>　　图 2： 全球市场互联网医院市场规模（销售额），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全球互联网医院市场销售额预测：（百万美元）&amp;（2021-2032）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中国市场互联网医院销售额及未来趋势（2021-2032）&amp;（百万美元）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互联网医疗平台 产品图片</w:t>
      </w:r>
      <w:r>
        <w:rPr>
          <w:rFonts w:hint="eastAsia"/>
        </w:rPr>
        <w:br/>
      </w:r>
      <w:r>
        <w:rPr>
          <w:rFonts w:hint="eastAsia"/>
        </w:rPr>
        <w:t>　　图 6： 全球互联网医疗平台规模及增长率（2021-2032）&amp;（百万美元）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实体医院在线服务产品图片</w:t>
      </w:r>
      <w:r>
        <w:rPr>
          <w:rFonts w:hint="eastAsia"/>
        </w:rPr>
        <w:br/>
      </w:r>
      <w:r>
        <w:rPr>
          <w:rFonts w:hint="eastAsia"/>
        </w:rPr>
        <w:t>　　图 8： 全球实体医院在线服务规模及增长率（2021-2032）&amp;（百万美元）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全球不同产品类型互联网医院市场份额2025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全球不同产品类型互联网医院市场份额2021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全球不同产品类型互联网医院市场份额预测2026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中国不同产品类型互联网医院市场份额2021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中国不同产品类型互联网医院市场份额预测2026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医疗机构</w:t>
      </w:r>
      <w:r>
        <w:rPr>
          <w:rFonts w:hint="eastAsia"/>
        </w:rPr>
        <w:br/>
      </w:r>
      <w:r>
        <w:rPr>
          <w:rFonts w:hint="eastAsia"/>
        </w:rPr>
        <w:t>　　图 15： 政府</w:t>
      </w:r>
      <w:r>
        <w:rPr>
          <w:rFonts w:hint="eastAsia"/>
        </w:rPr>
        <w:br/>
      </w:r>
      <w:r>
        <w:rPr>
          <w:rFonts w:hint="eastAsia"/>
        </w:rPr>
        <w:t>　　图 16： 个人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全球不同应用互联网医院市场份额2025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全球不同应用互联网医院市场份额2021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全球主要地区互联网医院销售额市场份额（2021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北美互联网医院销售额及预测（2021-2032）&amp;（百万美元）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欧洲互联网医院销售额及预测（2021-2032）&amp;（百万美元）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中国互联网医院销售额及预测（2021-2032）&amp;（百万美元）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日本互联网医院销售额及预测（2021-2032）&amp;（百万美元）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东南亚互联网医院销售额及预测（2021-2032）&amp;（百万美元）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印度互联网医院销售额及预测（2021-2032）&amp;（百万美元）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2025年全球前五大厂商互联网医院市场份额</w:t>
      </w:r>
      <w:r>
        <w:rPr>
          <w:rFonts w:hint="eastAsia"/>
        </w:rPr>
        <w:br/>
      </w:r>
      <w:r>
        <w:rPr>
          <w:rFonts w:hint="eastAsia"/>
        </w:rPr>
        <w:t>　　图 28： 2025年全球互联网医院第一梯队、第二梯队和第三梯队厂商及市场份额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互联网医院全球领先企业SWOT分析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2025年中国排名前三和前五互联网医院企业市场份额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593e1ae94b4402" w:history="1">
        <w:r>
          <w:rPr>
            <w:rStyle w:val="Hyperlink"/>
          </w:rPr>
          <w:t>2026-2032年全球与中国互联网医院行业发展调研及市场前景预测报告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1968687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593e1ae94b4402" w:history="1">
        <w:r>
          <w:rPr>
            <w:rStyle w:val="Hyperlink"/>
          </w:rPr>
          <w:t>https://www.20087.com/7/68/HuLianWangYiYuanShiChangXingQing.html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热点：互联网医院在线诊疗平台、互联网医院平台、互联网医院十大排名、互联网医院管理办法(试行)、互联网医院怎么操作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fd351e8a424794" w:history="1">
      <w:r>
        <w:rPr>
          <w:rStyle w:val="Hyperlink"/>
        </w:rPr>
        <w:t>2026-2032年全球与中国互联网医院行业发展调研及市场前景预测报告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HuLianWangYiYuanShiChangXingQing.html" TargetMode="External" Id="Rc5593e1ae94b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HuLianWangYiYuanShiChangXingQing.html" TargetMode="External" Id="R6ffd351e8a4247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2026-09-22T00:56:45Z</dcterms:created>
  <dcterms:modified xsi:type="dcterms:W3CDTF">2026-09-22T01:56:45Z</dcterms:modified>
  <dc:subject>2026-2032年全球与中国互联网医院行业发展调研及市场前景预测报告</dc:subject>
  <dc:title>2026-2032年全球与中国互联网医院行业发展调研及市场前景预测报告</dc:title>
  <cp:keywords>2026-2032年全球与中国互联网医院行业发展调研及市场前景预测报告</cp:keywords>
  <dc:description>2026-2032年全球与中国互联网医院行业发展调研及市场前景预测报告</dc:description>
</cp:coreProperties>
</file>