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33c64998b44dd" w:history="1">
              <w:r>
                <w:rPr>
                  <w:rStyle w:val="Hyperlink"/>
                </w:rPr>
                <w:t>中国医美行业发展调研与前景分析报告（2025-2031年）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33c64998b44dd" w:history="1">
              <w:r>
                <w:rPr>
                  <w:rStyle w:val="Hyperlink"/>
                </w:rPr>
                <w:t>中国医美行业发展调研与前景分析报告（2025-2031年）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33c64998b44dd" w:history="1">
                <w:r>
                  <w:rPr>
                    <w:rStyle w:val="Hyperlink"/>
                  </w:rPr>
                  <w:t>https://www.20087.com/7/18/YiMeiDeQianJingQuShi.html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美行业在全球范围内保持强劲增长势头，微创美容、皮肤管理、抗衰老治疗等项目备受青睐。科技进步使得医美技术不断革新，如激光、射频、超声刀、填充注射等非手术疗法日益普及，手术类项目也在安全性、微创化、恢复期短等方面取得显著进步。消费者对医美的接受度不断提高，医美消费群体趋于年轻化、大众化，市场潜力巨大。然而，行业也面临资质不一、价格混乱、虚假宣传、非法行医等乱象，亟待加强监管与行业自律。</w:t>
      </w:r>
      <w:r>
        <w:rPr>
          <w:rFonts w:hint="eastAsia"/>
        </w:rPr>
        <w:br/>
      </w:r>
      <w:r>
        <w:rPr>
          <w:rFonts w:hint="eastAsia"/>
        </w:rPr>
        <w:t>　　医美行业未来将呈现规范化、科技化、个性化、融合化四大趋势。规范化趋势要求行业进一步完善法律法规、监管体系、行业标准，严厉打击违法违规行为，提升医美服务的安全性和透明度。科技化趋势将推动医美技术持续创新，如生物材料、再生医学、人工智能等前沿科技的应用，将引领医美行业进入更深层次的技术革命。个性化趋势将满足消费者追求独特美学和个体差异的需求，通过精准医疗、定制化方案实现“一人一方”的医美服务。融合化趋势则将促使医美与大健康、时尚、娱乐等行业深度融合，形成跨界合作，构建医美消费新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33c64998b44dd" w:history="1">
        <w:r>
          <w:rPr>
            <w:rStyle w:val="Hyperlink"/>
          </w:rPr>
          <w:t>中国医美行业发展调研与前景分析报告（2025-2031年）</w:t>
        </w:r>
      </w:hyperlink>
      <w:r>
        <w:rPr>
          <w:rFonts w:hint="eastAsia"/>
        </w:rPr>
        <w:t>》基于权威数据与一手调研资料，系统分析了医美行业的产业链结构、市场规模、需求特征及价格体系，客观呈现了医美行业发展现状。报告科学预测了医美市场前景与未来趋势，重点剖析了主要企业的竞争格局、市场集中度及品牌影响力。同时，通过对医美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医美市场概述</w:t>
      </w:r>
      <w:r>
        <w:rPr>
          <w:rFonts w:hint="eastAsia"/>
        </w:rPr>
        <w:br/>
      </w:r>
      <w:r>
        <w:rPr>
          <w:rFonts w:hint="eastAsia"/>
        </w:rPr>
        <w:t>　　1.1 医美市场概述</w:t>
      </w:r>
      <w:r>
        <w:rPr>
          <w:rFonts w:hint="eastAsia"/>
        </w:rPr>
        <w:br/>
      </w:r>
      <w:r>
        <w:rPr>
          <w:rFonts w:hint="eastAsia"/>
        </w:rPr>
        <w:t>　　1.2 不同产品类型医美分析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中国市场不同产品类型医美市场规模对比（2020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中国市场不同应用医美规模对比（2020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中国医美市场规模现状及未来趋势（2020-2031）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中国市场医美主要企业分析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中国市场主要企业医美规模及市场份额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中国市场主要厂商进入医美行业时间点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中国市场主要厂商医美产品类型及应用</w:t>
      </w:r>
      <w:r>
        <w:rPr>
          <w:rFonts w:hint="eastAsia"/>
        </w:rPr>
        <w:br/>
      </w:r>
      <w:r>
        <w:rPr>
          <w:rFonts w:hint="eastAsia"/>
        </w:rPr>
        <w:t>　　2.5 医美行业集中度、竞争程度分析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医美行业集中度分析：2025年中国市场Top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中国市场医美第一梯队、第二梯队和第三梯队厂商及市场份额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重点企业（1）公司信息、总部、医美市场地位以及主要的竞争对手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医美产品及服务介绍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重点企业（1）在中国市场医美收入及毛利率（2020-2025）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重点企业（2）公司信息、总部、医美市场地位以及主要的竞争对手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医美产品及服务介绍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重点企业（2）在中国市场医美收入及毛利率（2020-2025）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重点企业（3）公司信息、总部、医美市场地位以及主要的竞争对手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医美产品及服务介绍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重点企业（3）在中国市场医美收入及毛利率（2020-2025）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重点企业（4）公司信息、总部、医美市场地位以及主要的竞争对手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医美产品及服务介绍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重点企业（4）在中国市场医美收入及毛利率（2020-2025）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重点企业（5）公司信息、总部、医美市场地位以及主要的竞争对手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医美产品及服务介绍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重点企业（5）在中国市场医美收入及毛利率（2020-2025）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重点企业（6）公司信息、总部、医美市场地位以及主要的竞争对手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医美产品及服务介绍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重点企业（6）在中国市场医美收入及毛利率（2020-2025）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重点企业（7）公司信息、总部、医美市场地位以及主要的竞争对手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医美产品及服务介绍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重点企业（7）在中国市场医美收入及毛利率（2020-2025）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重点企业（8）公司信息、总部、医美市场地位以及主要的竞争对手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医美产品及服务介绍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重点企业（8）在中国市场医美收入及毛利率（2020-2025）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中国不同类型医美规模及预测</w:t>
      </w:r>
      <w:r>
        <w:rPr>
          <w:rFonts w:hint="eastAsia"/>
        </w:rPr>
        <w:br/>
      </w:r>
      <w:r>
        <w:rPr>
          <w:rFonts w:hint="eastAsia"/>
        </w:rPr>
        <w:t>　　4.1 中国不同类型医美规模及市场份额（2020-2025）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中国不同类型医美规模预测（2025-2031）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中国不同应用医美分析</w:t>
      </w:r>
      <w:r>
        <w:rPr>
          <w:rFonts w:hint="eastAsia"/>
        </w:rPr>
        <w:br/>
      </w:r>
      <w:r>
        <w:rPr>
          <w:rFonts w:hint="eastAsia"/>
        </w:rPr>
        <w:t>　　5.1 中国不同应用医美规模及市场份额（2020-2025）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中国不同应用医美规模预测（2025-2031）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医美行业发展机遇及主要驱动因素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医美行业发展面临的风险</w:t>
      </w:r>
      <w:r>
        <w:rPr>
          <w:rFonts w:hint="eastAsia"/>
        </w:rPr>
        <w:br/>
      </w:r>
      <w:r>
        <w:rPr>
          <w:rFonts w:hint="eastAsia"/>
        </w:rPr>
        <w:t>　　6.3 医美行业政策分析</w:t>
      </w:r>
      <w:r>
        <w:rPr>
          <w:rFonts w:hint="eastAsia"/>
        </w:rPr>
        <w:br/>
      </w:r>
      <w:r>
        <w:rPr>
          <w:rFonts w:hint="eastAsia"/>
        </w:rPr>
        <w:t>　　6.4 医美中国企业SWOT分析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医美行业产业链简介</w:t>
      </w:r>
      <w:r>
        <w:rPr>
          <w:rFonts w:hint="eastAsia"/>
        </w:rPr>
        <w:br/>
      </w:r>
      <w:r>
        <w:rPr>
          <w:rFonts w:hint="eastAsia"/>
        </w:rPr>
        <w:t>　　　　7.1.1 医美行业供应链分析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医美行业主要下游客户</w:t>
      </w:r>
      <w:r>
        <w:rPr>
          <w:rFonts w:hint="eastAsia"/>
        </w:rPr>
        <w:br/>
      </w:r>
      <w:r>
        <w:rPr>
          <w:rFonts w:hint="eastAsia"/>
        </w:rPr>
        <w:t>　　7.2 医美行业采购模式</w:t>
      </w:r>
      <w:r>
        <w:rPr>
          <w:rFonts w:hint="eastAsia"/>
        </w:rPr>
        <w:br/>
      </w:r>
      <w:r>
        <w:rPr>
          <w:rFonts w:hint="eastAsia"/>
        </w:rPr>
        <w:t>　　7.3 医美行业开发/生产模式</w:t>
      </w:r>
      <w:r>
        <w:rPr>
          <w:rFonts w:hint="eastAsia"/>
        </w:rPr>
        <w:br/>
      </w:r>
      <w:r>
        <w:rPr>
          <w:rFonts w:hint="eastAsia"/>
        </w:rPr>
        <w:t>　　7.4 医美行业销售模式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医美产品图片</w:t>
      </w:r>
      <w:r>
        <w:rPr>
          <w:rFonts w:hint="eastAsia"/>
        </w:rPr>
        <w:br/>
      </w:r>
      <w:r>
        <w:rPr>
          <w:rFonts w:hint="eastAsia"/>
        </w:rPr>
        <w:t>　　图 中国不同产品类型医美市场份额 2024 VS 2025</w:t>
      </w:r>
      <w:r>
        <w:rPr>
          <w:rFonts w:hint="eastAsia"/>
        </w:rPr>
        <w:br/>
      </w:r>
      <w:r>
        <w:rPr>
          <w:rFonts w:hint="eastAsia"/>
        </w:rPr>
        <w:t>　　图 中国医美规模及增长率（2020-2031）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中国不同应用医美市场份额 2024 VS 2025</w:t>
      </w:r>
      <w:r>
        <w:rPr>
          <w:rFonts w:hint="eastAsia"/>
        </w:rPr>
        <w:br/>
      </w:r>
      <w:r>
        <w:rPr>
          <w:rFonts w:hint="eastAsia"/>
        </w:rPr>
        <w:t>　　图 中国医美市场规模增速预测:（2020-2031）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中国市场医美市场规模,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2025年中国市场前五大厂商医美市场份额</w:t>
      </w:r>
      <w:r>
        <w:rPr>
          <w:rFonts w:hint="eastAsia"/>
        </w:rPr>
        <w:br/>
      </w:r>
      <w:r>
        <w:rPr>
          <w:rFonts w:hint="eastAsia"/>
        </w:rPr>
        <w:t>　　图 2025年中国市场医美第一梯队、第二梯队和第三梯队企业及市场份额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中国不同产品类型医美市场份额 2024 VS 2025</w:t>
      </w:r>
      <w:r>
        <w:rPr>
          <w:rFonts w:hint="eastAsia"/>
        </w:rPr>
        <w:br/>
      </w:r>
      <w:r>
        <w:rPr>
          <w:rFonts w:hint="eastAsia"/>
        </w:rPr>
        <w:t>　　图 医美中国企业SWOT分析</w:t>
      </w:r>
      <w:r>
        <w:rPr>
          <w:rFonts w:hint="eastAsia"/>
        </w:rPr>
        <w:br/>
      </w:r>
      <w:r>
        <w:rPr>
          <w:rFonts w:hint="eastAsia"/>
        </w:rPr>
        <w:t>　　图 医美产业链</w:t>
      </w:r>
      <w:r>
        <w:rPr>
          <w:rFonts w:hint="eastAsia"/>
        </w:rPr>
        <w:br/>
      </w:r>
      <w:r>
        <w:rPr>
          <w:rFonts w:hint="eastAsia"/>
        </w:rPr>
        <w:t>　　图 医美行业采购模式</w:t>
      </w:r>
      <w:r>
        <w:rPr>
          <w:rFonts w:hint="eastAsia"/>
        </w:rPr>
        <w:br/>
      </w:r>
      <w:r>
        <w:rPr>
          <w:rFonts w:hint="eastAsia"/>
        </w:rPr>
        <w:t>　　图 医美行业开发/生产模式分析</w:t>
      </w:r>
      <w:r>
        <w:rPr>
          <w:rFonts w:hint="eastAsia"/>
        </w:rPr>
        <w:br/>
      </w:r>
      <w:r>
        <w:rPr>
          <w:rFonts w:hint="eastAsia"/>
        </w:rPr>
        <w:t>　　图 医美行业销售模式分析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中国市场不同产品类型医美市场规模及增长率对比（2020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医美主要企业列表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中国市场不同应用医美市场规模及增长率对比（2020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中国市场主要企业医美规模&amp;（2020-2025）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中国市场主要企业医美规模份额对比（2020-2025）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中国市场主要企业进入医美市场日期</w:t>
      </w:r>
      <w:r>
        <w:rPr>
          <w:rFonts w:hint="eastAsia"/>
        </w:rPr>
        <w:br/>
      </w:r>
      <w:r>
        <w:rPr>
          <w:rFonts w:hint="eastAsia"/>
        </w:rPr>
        <w:t>　　表 中国市场主要厂商医美产品类型及应用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2025年中国市场医美主要厂商市场地位（第一梯队、第二梯队和第三梯队）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中国市场医美市场投资、并购等现状分析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重点企业（1）公司信息、总部、医美市场地位以及主要的竞争对手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医美产品及服务介绍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重点企业（1）在中国市场医美收入及毛利率（2020-2025）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重点企业（2）公司信息、总部、医美市场地位以及主要的竞争对手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医美产品及服务介绍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重点企业（2）在中国市场医美收入及毛利率（2020-2025）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重点企业（3）公司信息、总部、医美市场地位以及主要的竞争对手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医美产品及服务介绍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重点企业（3）在中国市场医美收入及毛利率（2020-2025）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重点企业（4）公司信息、总部、医美市场地位以及主要的竞争对手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医美产品及服务介绍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重点企业（4）在中国市场医美收入及毛利率（2020-2025）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重点企业（5）公司信息、总部、医美市场地位以及主要的竞争对手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医美产品及服务介绍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重点企业（5）在中国市场医美收入及毛利率（2020-2025）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重点企业（6）公司信息、总部、医美市场地位以及主要的竞争对手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医美产品及服务介绍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重点企业（6）在中国市场医美收入及毛利率（2020-2025）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重点企业（7）公司信息、总部、医美市场地位以及主要的竞争对手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医美产品及服务介绍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重点企业（7）在中国市场医美收入及毛利率（2020-2025）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重点企业（8）公司信息、总部、医美市场地位以及主要的竞争对手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医美产品及服务介绍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重点企业（8）在中国市场医美收入及毛利率（2020-2025）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中国不同产品类型医美规模列表&amp;（2020-2025）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中国不同产品类型医美规模市场份额列表（2020-2025）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中国不同产品类型医美规模预测&amp;（2025-2031）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中国不同产品类型医美规模市场份额预测（2025-2031）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中国不同应用医美规模列表&amp;（2020-2025）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中国不同应用医美规模市场份额列表（2020-2025）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中国不同应用医美规模预测&amp;（2025-2031）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中国不同应用医美规模市场份额预测（2025-2031）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医美行业发展机遇及主要驱动因素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医美行业发展面临的风险</w:t>
      </w:r>
      <w:r>
        <w:rPr>
          <w:rFonts w:hint="eastAsia"/>
        </w:rPr>
        <w:br/>
      </w:r>
      <w:r>
        <w:rPr>
          <w:rFonts w:hint="eastAsia"/>
        </w:rPr>
        <w:t>　　表 医美行业政策分析</w:t>
      </w:r>
      <w:r>
        <w:rPr>
          <w:rFonts w:hint="eastAsia"/>
        </w:rPr>
        <w:br/>
      </w:r>
      <w:r>
        <w:rPr>
          <w:rFonts w:hint="eastAsia"/>
        </w:rPr>
        <w:t>　　表 医美行业供应链分析</w:t>
      </w:r>
      <w:r>
        <w:rPr>
          <w:rFonts w:hint="eastAsia"/>
        </w:rPr>
        <w:br/>
      </w:r>
      <w:r>
        <w:rPr>
          <w:rFonts w:hint="eastAsia"/>
        </w:rPr>
        <w:t>　　表 医美上游原材料和主要供应商情况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医美行业主要下游客户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33c64998b44dd" w:history="1">
        <w:r>
          <w:rPr>
            <w:rStyle w:val="Hyperlink"/>
          </w:rPr>
          <w:t>中国医美行业发展调研与前景分析报告（2025-2031年）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33c64998b44dd" w:history="1">
        <w:r>
          <w:rPr>
            <w:rStyle w:val="Hyperlink"/>
          </w:rPr>
          <w:t>https://www.20087.com/7/18/YiMeiDeQianJingQuShi.html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热点：学美容学什么项目吃香、医美咨询、医美是干嘛的、医美整形医院、整形、医美行业怎么入门、做一次医美大概多少钱、医美整形医院排名、想干医美得考啥证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16626d51d4358" w:history="1">
      <w:r>
        <w:rPr>
          <w:rStyle w:val="Hyperlink"/>
        </w:rPr>
        <w:t>中国医美行业发展调研与前景分析报告（2025-2031年）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iMeiDeQianJingQuShi.html" TargetMode="External" Id="R8a433c64998b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iMeiDeQianJingQuShi.html" TargetMode="External" Id="Rda316626d51d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2025-02-20T00:04:00Z</dcterms:created>
  <dcterms:modified xsi:type="dcterms:W3CDTF">2025-02-20T01:04:00Z</dcterms:modified>
  <dc:subject>中国医美行业发展调研与前景分析报告（2025-2031年）</dc:subject>
  <dc:title>中国医美行业发展调研与前景分析报告（2025-2031年）</dc:title>
  <cp:keywords>中国医美行业发展调研与前景分析报告（2025-2031年）</cp:keywords>
  <dc:description>中国医美行业发展调研与前景分析报告（2025-2031年）</dc:description>
</cp:coreProperties>
</file>