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242160f34151" w:history="1">
              <w:r>
                <w:rPr>
                  <w:rStyle w:val="Hyperlink"/>
                </w:rPr>
                <w:t>2026-2032年全球与中国血管造影剂行业现状及前景分析报告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242160f34151" w:history="1">
              <w:r>
                <w:rPr>
                  <w:rStyle w:val="Hyperlink"/>
                </w:rPr>
                <w:t>2026-2032年全球与中国血管造影剂行业现状及前景分析报告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f242160f34151" w:history="1">
                <w:r>
                  <w:rPr>
                    <w:rStyle w:val="Hyperlink"/>
                  </w:rPr>
                  <w:t>https://www.20087.com/7/78/XueGuanZaoYingJiHangYeXianZhuangJiQianJing.html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剂是一种用于医学影像检查的对比剂，通过静脉或动脉注射进入人体循环系统，使血管结构在X射线、CT、MRI或超声成像中清晰可见，广泛应用于心血管疾病诊断、肿瘤评估、神经介入手术等领域。其主要类型包括碘对比剂、钆对比剂与超声微泡造影剂，具有良好的生物相容性、快速分布与代谢特性。近年来，随着精准医疗与影像诊断技术的进步，血管造影剂在显影清晰度、肾毒性降低、靶向性增强等方面持续优化，部分产品结合纳米载体、脂质体包覆与智能释放机制，提升了临床应用的安全性与有效性。但在实际使用中，仍面临过敏反应风险、肾功能损伤隐患、个体差异较大等问题。</w:t>
      </w:r>
      <w:r>
        <w:rPr>
          <w:rFonts w:hint="eastAsia"/>
        </w:rPr>
        <w:br/>
      </w:r>
      <w:r>
        <w:rPr>
          <w:rFonts w:hint="eastAsia"/>
        </w:rPr>
        <w:t>　　未来，血管造影剂的发展将更加注重靶向化、多功能整合与安全性提升方向。市场调研网指出，一方面，随着分子影像与靶向药物递送技术的发展，血管造影剂将在特定病灶定位、病理生理响应、多模态成像兼容方面实现突破，提升早期疾病筛查与疗效评估的精准度；另一方面，AI驱动的剂量预测模型与个性化用药系统将进一步优化给药策略，减少不良反应并提高影像质量。此外，在医疗监管趋严与患者安全意识提升背景下，行业将加强临床证据积累与不良事件追踪，推动血管造影剂向更安全、更可控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f242160f34151" w:history="1">
        <w:r>
          <w:rPr>
            <w:rStyle w:val="Hyperlink"/>
          </w:rPr>
          <w:t>2026-2032年全球与中国血管造影剂行业现状及前景分析报告</w:t>
        </w:r>
      </w:hyperlink>
      <w:r>
        <w:rPr>
          <w:rFonts w:hint="eastAsia"/>
        </w:rPr>
        <w:t>》，2025年血管造影剂行业市场规模达 亿元，预计2032年市场规模将达 亿元，期间年均复合增长率（CAGR）达 %。报告基于权威数据和长期市场监测，全面分析了血管造影剂行业的市场规模、供需状况及竞争格局。报告梳理了血管造影剂技术现状与未来方向，预测了市场前景与趋势，并评估了重点企业的表现与地位。同时，报告揭示了血管造影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产品分类，按化学结构</w:t>
      </w:r>
      <w:r>
        <w:rPr>
          <w:rFonts w:hint="eastAsia"/>
        </w:rPr>
        <w:br/>
      </w:r>
      <w:r>
        <w:rPr>
          <w:rFonts w:hint="eastAsia"/>
        </w:rPr>
        <w:t>　　　　1.3.1 按化学结构细分，全球血管造影剂市场规模2021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离子型碘造影剂</w:t>
      </w:r>
      <w:r>
        <w:rPr>
          <w:rFonts w:hint="eastAsia"/>
        </w:rPr>
        <w:br/>
      </w:r>
      <w:r>
        <w:rPr>
          <w:rFonts w:hint="eastAsia"/>
        </w:rPr>
        <w:t>　　　　1.3.3 非离子型碘造影剂</w:t>
      </w:r>
      <w:r>
        <w:rPr>
          <w:rFonts w:hint="eastAsia"/>
        </w:rPr>
        <w:br/>
      </w:r>
      <w:r>
        <w:rPr>
          <w:rFonts w:hint="eastAsia"/>
        </w:rPr>
        <w:t>　　1.4 产品分类，按渗透压</w:t>
      </w:r>
      <w:r>
        <w:rPr>
          <w:rFonts w:hint="eastAsia"/>
        </w:rPr>
        <w:br/>
      </w:r>
      <w:r>
        <w:rPr>
          <w:rFonts w:hint="eastAsia"/>
        </w:rPr>
        <w:t>　　　　1.4.1 按渗透压细分，全球血管造影剂市场规模2021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高渗碘造影剂</w:t>
      </w:r>
      <w:r>
        <w:rPr>
          <w:rFonts w:hint="eastAsia"/>
        </w:rPr>
        <w:br/>
      </w:r>
      <w:r>
        <w:rPr>
          <w:rFonts w:hint="eastAsia"/>
        </w:rPr>
        <w:t>　　　　1.4.3 低渗碘造影剂</w:t>
      </w:r>
      <w:r>
        <w:rPr>
          <w:rFonts w:hint="eastAsia"/>
        </w:rPr>
        <w:br/>
      </w:r>
      <w:r>
        <w:rPr>
          <w:rFonts w:hint="eastAsia"/>
        </w:rPr>
        <w:t>　　　　1.4.4 等渗碘造影剂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静脉注射碘造影剂</w:t>
      </w:r>
      <w:r>
        <w:rPr>
          <w:rFonts w:hint="eastAsia"/>
        </w:rPr>
        <w:br/>
      </w:r>
      <w:r>
        <w:rPr>
          <w:rFonts w:hint="eastAsia"/>
        </w:rPr>
        <w:t>　　　　1.5.3 动脉注射碘造影剂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X射线血管造影</w:t>
      </w:r>
      <w:r>
        <w:rPr>
          <w:rFonts w:hint="eastAsia"/>
        </w:rPr>
        <w:br/>
      </w:r>
      <w:r>
        <w:rPr>
          <w:rFonts w:hint="eastAsia"/>
        </w:rPr>
        <w:t>　　　　1.6.3 CT血管造影</w:t>
      </w:r>
      <w:r>
        <w:rPr>
          <w:rFonts w:hint="eastAsia"/>
        </w:rPr>
        <w:br/>
      </w:r>
      <w:r>
        <w:rPr>
          <w:rFonts w:hint="eastAsia"/>
        </w:rPr>
        <w:t>　　　　1.6.4 透视血管造影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血管造影剂行业发展总体概况</w:t>
      </w:r>
      <w:r>
        <w:rPr>
          <w:rFonts w:hint="eastAsia"/>
        </w:rPr>
        <w:br/>
      </w:r>
      <w:r>
        <w:rPr>
          <w:rFonts w:hint="eastAsia"/>
        </w:rPr>
        <w:t>　　　　1.7.2 血管造影剂行业发展主要特点</w:t>
      </w:r>
      <w:r>
        <w:rPr>
          <w:rFonts w:hint="eastAsia"/>
        </w:rPr>
        <w:br/>
      </w:r>
      <w:r>
        <w:rPr>
          <w:rFonts w:hint="eastAsia"/>
        </w:rPr>
        <w:t>　　　　1.7.3 血管造影剂行业发展影响因素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血管造影剂有利因素</w:t>
      </w:r>
      <w:r>
        <w:rPr>
          <w:rFonts w:hint="eastAsia"/>
        </w:rPr>
        <w:br/>
      </w:r>
      <w:r>
        <w:rPr>
          <w:rFonts w:hint="eastAsia"/>
        </w:rPr>
        <w:t>　　　　1.7.3 .2 血管造影剂不利因素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全球市场主要企业血管造影剂销量（2023-2026）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全球市场主要企业血管造影剂销售收入（2023-2026）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全球市场主要企业血管造影剂销售价格（2023-2026）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中国市场主要企业血管造影剂销量（2023-2026）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中国市场主要企业血管造影剂销售收入（2023-2026）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2.9 血管造影剂行业集中度、竞争程度分析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血管造影剂行业集中度分析：2025年全球Top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全球血管造影剂总体规模分析</w:t>
      </w:r>
      <w:r>
        <w:rPr>
          <w:rFonts w:hint="eastAsia"/>
        </w:rPr>
        <w:br/>
      </w:r>
      <w:r>
        <w:rPr>
          <w:rFonts w:hint="eastAsia"/>
        </w:rPr>
        <w:t>　　3.1 全球血管造影剂供需现状及预测（2021-2032）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全球血管造影剂产量、需求量及发展趋势（2021-2032）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全球主要地区血管造影剂产量及发展趋势（2021-2032）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中国市场血管造影剂进出口（2021-2032）</w:t>
      </w:r>
      <w:r>
        <w:rPr>
          <w:rFonts w:hint="eastAsia"/>
        </w:rPr>
        <w:br/>
      </w:r>
      <w:r>
        <w:rPr>
          <w:rFonts w:hint="eastAsia"/>
        </w:rPr>
        <w:t>　　3.4 全球血管造影剂销量及销售额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全球市场血管造影剂销售额（2021-2032）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全球市场血管造影剂价格趋势（2021-2032）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全球主要地区血管造影剂市场规模分析：2021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全球主要地区血管造影剂销售收入及市场份额（2021-2026）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全球主要地区血管造影剂销售收入预测（2027-2032）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全球主要地区血管造影剂销量分析：2021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全球主要地区血管造影剂销量及市场份额预测（2027-2032）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不同化学结构血管造影剂分析</w:t>
      </w:r>
      <w:r>
        <w:rPr>
          <w:rFonts w:hint="eastAsia"/>
        </w:rPr>
        <w:br/>
      </w:r>
      <w:r>
        <w:rPr>
          <w:rFonts w:hint="eastAsia"/>
        </w:rPr>
        <w:t>　　6.1 全球不同化学结构血管造影剂销量（2021-2032）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全球不同化学结构血管造影剂收入（2021-2032）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全球不同化学结构血管造影剂收入及市场份额（2021-2026）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全球不同化学结构血管造影剂收入预测（2027-2032）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全球不同化学结构血管造影剂价格走势（2021-2032）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中国不同化学结构血管造影剂收入（2021-2032）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中国不同化学结构血管造影剂收入及市场份额（2021-2026）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中国不同化学结构血管造影剂收入预测（2027-2032）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不同应用血管造影剂分析</w:t>
      </w:r>
      <w:r>
        <w:rPr>
          <w:rFonts w:hint="eastAsia"/>
        </w:rPr>
        <w:br/>
      </w:r>
      <w:r>
        <w:rPr>
          <w:rFonts w:hint="eastAsia"/>
        </w:rPr>
        <w:t>　　7.1 全球不同应用血管造影剂销量（2021-2032）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全球不同应用血管造影剂价格走势（2021-2032）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血管造影剂行业发展趋势</w:t>
      </w:r>
      <w:r>
        <w:rPr>
          <w:rFonts w:hint="eastAsia"/>
        </w:rPr>
        <w:br/>
      </w:r>
      <w:r>
        <w:rPr>
          <w:rFonts w:hint="eastAsia"/>
        </w:rPr>
        <w:t>　　8.2 血管造影剂行业主要驱动因素</w:t>
      </w:r>
      <w:r>
        <w:rPr>
          <w:rFonts w:hint="eastAsia"/>
        </w:rPr>
        <w:br/>
      </w:r>
      <w:r>
        <w:rPr>
          <w:rFonts w:hint="eastAsia"/>
        </w:rPr>
        <w:t>　　8.3 血管造影剂中国企业SWOT分析</w:t>
      </w:r>
      <w:r>
        <w:rPr>
          <w:rFonts w:hint="eastAsia"/>
        </w:rPr>
        <w:br/>
      </w:r>
      <w:r>
        <w:rPr>
          <w:rFonts w:hint="eastAsia"/>
        </w:rPr>
        <w:t>　　8.4 中国血管造影剂行业政策环境分析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血管造影剂行业产业链简介</w:t>
      </w:r>
      <w:r>
        <w:rPr>
          <w:rFonts w:hint="eastAsia"/>
        </w:rPr>
        <w:br/>
      </w:r>
      <w:r>
        <w:rPr>
          <w:rFonts w:hint="eastAsia"/>
        </w:rPr>
        <w:t>　　　　9.1.1 血管造影剂行业供应链分析</w:t>
      </w:r>
      <w:r>
        <w:rPr>
          <w:rFonts w:hint="eastAsia"/>
        </w:rPr>
        <w:br/>
      </w:r>
      <w:r>
        <w:rPr>
          <w:rFonts w:hint="eastAsia"/>
        </w:rPr>
        <w:t>　　　　9.1.2 血管造影剂主要原料及供应情况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血管造影剂行业采购模式</w:t>
      </w:r>
      <w:r>
        <w:rPr>
          <w:rFonts w:hint="eastAsia"/>
        </w:rPr>
        <w:br/>
      </w:r>
      <w:r>
        <w:rPr>
          <w:rFonts w:hint="eastAsia"/>
        </w:rPr>
        <w:t>　　9.3 血管造影剂行业生产模式</w:t>
      </w:r>
      <w:r>
        <w:rPr>
          <w:rFonts w:hint="eastAsia"/>
        </w:rPr>
        <w:br/>
      </w:r>
      <w:r>
        <w:rPr>
          <w:rFonts w:hint="eastAsia"/>
        </w:rPr>
        <w:t>　　9.4 血管造影剂行业销售模式及销售渠道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按化学结构细分，全球血管造影剂市场规模2021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按渗透压细分，全球血管造影剂市场规模2021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按应用细分，全球血管造影剂市场规模（CAGR）2021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血管造影剂行业发展主要特点</w:t>
      </w:r>
      <w:r>
        <w:rPr>
          <w:rFonts w:hint="eastAsia"/>
        </w:rPr>
        <w:br/>
      </w:r>
      <w:r>
        <w:rPr>
          <w:rFonts w:hint="eastAsia"/>
        </w:rPr>
        <w:t>　　表 6： 血管造影剂行业发展有利因素分析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血管造影剂行业发展不利因素分析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进入血管造影剂行业壁垒</w:t>
      </w:r>
      <w:r>
        <w:rPr>
          <w:rFonts w:hint="eastAsia"/>
        </w:rPr>
        <w:br/>
      </w:r>
      <w:r>
        <w:rPr>
          <w:rFonts w:hint="eastAsia"/>
        </w:rPr>
        <w:t>　　表 9： 血管造影剂主要企业在国际市场占有率（按销量，2023-2026）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2025年血管造影剂主要企业在国际市场排名（按销量）&amp;（千升）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全球市场主要企业血管造影剂销量（2023-2026）&amp;（千升）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血管造影剂主要企业在国际市场占有率（按收入，2023-2026）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2025年血管造影剂主要企业在国际市场排名（按收入）&amp;（万元）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全球市场主要企业血管造影剂销售收入（2023-2026）&amp;（万元）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全球市场主要企业血管造影剂销售价格（2023-2026）&amp;（元/升）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血管造影剂主要企业在中国市场占有率（按销量，2023-2026）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2025年血管造影剂主要企业在中国市场排名（按销量）&amp;（千升）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中国市场主要企业血管造影剂销量（2023-2026）&amp;（千升）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血管造影剂主要企业在中国市场占有率（按收入，2023-2026）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2025年血管造影剂主要企业在中国市场排名（按收入）&amp;（万元）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中国市场主要企业血管造影剂销售收入（2023-2026）&amp;（万元）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2025年全球血管造影剂主要厂商市场地位（第一梯队、第二梯队和第三梯队）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全球血管造影剂市场投资、并购等现状分析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全球主要地区血管造影剂产量增速（CAGR）：（2021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全球主要地区血管造影剂产量（2021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全球主要地区血管造影剂产量（2021-2026）&amp;（千升）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全球主要地区血管造影剂产量（2027-2032）&amp;（千升）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全球主要地区血管造影剂产量市场份额（2021-2026）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全球主要地区血管造影剂产量市场份额（2027-2032）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中国市场血管造影剂产量、销量、进出口（2021-2026）&amp;（千升）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中国市场血管造影剂产量、销量、进出口预测（2027-2032）&amp;（千升）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全球主要地区血管造影剂销售收入增速：（2021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全球主要地区血管造影剂销售收入（2021-2026）&amp;（万元）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全球主要地区血管造影剂销售收入市场份额（2021-2026）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全球主要地区血管造影剂收入（2027-2032）&amp;（万元）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全球主要地区血管造影剂收入市场份额（2027-2032）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全球主要地区血管造影剂销量（千升）：2021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全球主要地区血管造影剂销量（2027-2032）&amp;（千升）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全球主要地区血管造影剂销量份额（2027-2032）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121： 全球不同化学结构血管造影剂销量市场份额（2021-2026）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123： 全球市场不同化学结构血管造影剂销量市场份额预测（2027-2032）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全球不同化学结构血管造影剂收入（2021-2026）&amp;（万元）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全球不同化学结构血管造影剂收入市场份额（2021-2026）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全球不同化学结构血管造影剂收入预测（2027-2032）&amp;（万元）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全球不同化学结构血管造影剂收入市场份额预测（2027-2032）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129： 中国不同化学结构血管造影剂销量市场份额（2021-2026）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全球市场不同化学结构血管造影剂销量市场份额预测（2027-2032）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中国不同化学结构血管造影剂收入（2021-2026）&amp;（万元）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中国不同化学结构血管造影剂收入市场份额（2021-2026）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中国不同化学结构血管造影剂收入预测（2027-2032）&amp;（万元）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中国不同化学结构血管造影剂收入市场份额预测（2027-2032）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137： 全球不同应用血管造影剂销量市场份额（2021-2026）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139： 全球市场不同应用血管造影剂销量市场份额预测（2027-2032）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145： 中国不同应用血管造影剂销量市场份额（2021-2026）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147： 中国市场不同应用血管造影剂销量市场份额预测（2027-2032）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血管造影剂行业发展趋势</w:t>
      </w:r>
      <w:r>
        <w:rPr>
          <w:rFonts w:hint="eastAsia"/>
        </w:rPr>
        <w:br/>
      </w:r>
      <w:r>
        <w:rPr>
          <w:rFonts w:hint="eastAsia"/>
        </w:rPr>
        <w:t>　　表 153： 血管造影剂行业主要驱动因素</w:t>
      </w:r>
      <w:r>
        <w:rPr>
          <w:rFonts w:hint="eastAsia"/>
        </w:rPr>
        <w:br/>
      </w:r>
      <w:r>
        <w:rPr>
          <w:rFonts w:hint="eastAsia"/>
        </w:rPr>
        <w:t>　　表 154： 血管造影剂行业供应链分析</w:t>
      </w:r>
      <w:r>
        <w:rPr>
          <w:rFonts w:hint="eastAsia"/>
        </w:rPr>
        <w:br/>
      </w:r>
      <w:r>
        <w:rPr>
          <w:rFonts w:hint="eastAsia"/>
        </w:rPr>
        <w:t>　　表 155： 血管造影剂上游原料供应商</w:t>
      </w:r>
      <w:r>
        <w:rPr>
          <w:rFonts w:hint="eastAsia"/>
        </w:rPr>
        <w:br/>
      </w:r>
      <w:r>
        <w:rPr>
          <w:rFonts w:hint="eastAsia"/>
        </w:rPr>
        <w:t>　　表 156： 血管造影剂主要地区不同应用客户分析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血管造影剂典型经销商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全球不同化学结构血管造影剂销售额2021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全球不同化学结构血管造影剂市场份额2025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离子型碘造影剂产品图片</w:t>
      </w:r>
      <w:r>
        <w:rPr>
          <w:rFonts w:hint="eastAsia"/>
        </w:rPr>
        <w:br/>
      </w:r>
      <w:r>
        <w:rPr>
          <w:rFonts w:hint="eastAsia"/>
        </w:rPr>
        <w:t>　　图 5： 非离子型碘造影剂产品图片</w:t>
      </w:r>
      <w:r>
        <w:rPr>
          <w:rFonts w:hint="eastAsia"/>
        </w:rPr>
        <w:br/>
      </w:r>
      <w:r>
        <w:rPr>
          <w:rFonts w:hint="eastAsia"/>
        </w:rPr>
        <w:t>　　图 6： 全球不同渗透压血管造影剂销售额2021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全球不同渗透压血管造影剂市场份额2025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8： 高渗碘造影剂产品图片</w:t>
      </w:r>
      <w:r>
        <w:rPr>
          <w:rFonts w:hint="eastAsia"/>
        </w:rPr>
        <w:br/>
      </w:r>
      <w:r>
        <w:rPr>
          <w:rFonts w:hint="eastAsia"/>
        </w:rPr>
        <w:t>　　图 9： 低渗碘造影剂产品图片</w:t>
      </w:r>
      <w:r>
        <w:rPr>
          <w:rFonts w:hint="eastAsia"/>
        </w:rPr>
        <w:br/>
      </w:r>
      <w:r>
        <w:rPr>
          <w:rFonts w:hint="eastAsia"/>
        </w:rPr>
        <w:t>　　图 10： 等渗碘造影剂产品图片</w:t>
      </w:r>
      <w:r>
        <w:rPr>
          <w:rFonts w:hint="eastAsia"/>
        </w:rPr>
        <w:br/>
      </w:r>
      <w:r>
        <w:rPr>
          <w:rFonts w:hint="eastAsia"/>
        </w:rPr>
        <w:t>　　图 11： 全球不同给药途径血管造影剂销售额2021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全球不同给药途径血管造影剂市场份额2025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13： 静脉注射碘造影剂产品图片</w:t>
      </w:r>
      <w:r>
        <w:rPr>
          <w:rFonts w:hint="eastAsia"/>
        </w:rPr>
        <w:br/>
      </w:r>
      <w:r>
        <w:rPr>
          <w:rFonts w:hint="eastAsia"/>
        </w:rPr>
        <w:t>　　图 14： 动脉注射碘造影剂产品图片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17： X射线血管造影</w:t>
      </w:r>
      <w:r>
        <w:rPr>
          <w:rFonts w:hint="eastAsia"/>
        </w:rPr>
        <w:br/>
      </w:r>
      <w:r>
        <w:rPr>
          <w:rFonts w:hint="eastAsia"/>
        </w:rPr>
        <w:t>　　图 18： CT血管造影</w:t>
      </w:r>
      <w:r>
        <w:rPr>
          <w:rFonts w:hint="eastAsia"/>
        </w:rPr>
        <w:br/>
      </w:r>
      <w:r>
        <w:rPr>
          <w:rFonts w:hint="eastAsia"/>
        </w:rPr>
        <w:t>　　图 19： 透视血管造影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2025年全球前五大生产商血管造影剂市场份额</w:t>
      </w:r>
      <w:r>
        <w:rPr>
          <w:rFonts w:hint="eastAsia"/>
        </w:rPr>
        <w:br/>
      </w:r>
      <w:r>
        <w:rPr>
          <w:rFonts w:hint="eastAsia"/>
        </w:rPr>
        <w:t>　　图 21： 2025年全球血管造影剂第一梯队、第二梯队和第三梯队厂商及市场份额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全球血管造影剂产量、需求量及发展趋势（2021-2032）&amp;（千升）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全球主要地区血管造影剂产量市场份额（2021-2032）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中国血管造影剂产量、市场需求量及发展趋势（2021-2032）&amp;（千升）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全球血管造影剂市场销售额及增长率：（2021-2032）&amp;（万元）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全球市场血管造影剂市场规模：2021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全球市场血管造影剂价格趋势（2021-2032）&amp;（元/升）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全球主要地区血管造影剂销售收入（2021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全球主要地区血管造影剂销售收入市场份额（2021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北美市场血管造影剂收入及增长率（2021-2032）&amp;（万元）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欧洲市场血管造影剂收入及增长率（2021-2032）&amp;（万元）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中国市场血管造影剂收入及增长率（2021-2032）&amp;（万元）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日本市场血管造影剂收入及增长率（2021-2032）&amp;（万元）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东南亚市场血管造影剂收入及增长率（2021-2032）&amp;（万元）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印度市场血管造影剂收入及增长率（2021-2032）&amp;（万元）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46： 南美市场血管造影剂收入及增长率（2021-2032）&amp;（万元）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中东市场血管造影剂收入及增长率（2021-2032）&amp;（万元）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全球不同化学结构血管造影剂价格走势（2021-2032）&amp;（元/升）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50： 全球不同应用血管造影剂价格走势（2021-2032）&amp;（元/升）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51： 血管造影剂中国企业SWOT分析</w:t>
      </w:r>
      <w:r>
        <w:rPr>
          <w:rFonts w:hint="eastAsia"/>
        </w:rPr>
        <w:br/>
      </w:r>
      <w:r>
        <w:rPr>
          <w:rFonts w:hint="eastAsia"/>
        </w:rPr>
        <w:t>　　图 52： 血管造影剂产业链</w:t>
      </w:r>
      <w:r>
        <w:rPr>
          <w:rFonts w:hint="eastAsia"/>
        </w:rPr>
        <w:br/>
      </w:r>
      <w:r>
        <w:rPr>
          <w:rFonts w:hint="eastAsia"/>
        </w:rPr>
        <w:t>　　图 53： 血管造影剂行业采购模式分析</w:t>
      </w:r>
      <w:r>
        <w:rPr>
          <w:rFonts w:hint="eastAsia"/>
        </w:rPr>
        <w:br/>
      </w:r>
      <w:r>
        <w:rPr>
          <w:rFonts w:hint="eastAsia"/>
        </w:rPr>
        <w:t>　　图 54： 血管造影剂行业生产模式</w:t>
      </w:r>
      <w:r>
        <w:rPr>
          <w:rFonts w:hint="eastAsia"/>
        </w:rPr>
        <w:br/>
      </w:r>
      <w:r>
        <w:rPr>
          <w:rFonts w:hint="eastAsia"/>
        </w:rPr>
        <w:t>　　图 55： 血管造影剂行业销售模式分析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242160f34151" w:history="1">
        <w:r>
          <w:rPr>
            <w:rStyle w:val="Hyperlink"/>
          </w:rPr>
          <w:t>2026-2032年全球与中国血管造影剂行业现状及前景分析报告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f242160f34151" w:history="1">
        <w:r>
          <w:rPr>
            <w:rStyle w:val="Hyperlink"/>
          </w:rPr>
          <w:t>https://www.20087.com/7/78/XueGuanZaoYingJiHangYeXianZhuangJiQianJing.html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热点：血管造影剂多久能排泄干净正常、血管造影剂是什么成分、血管造影剂的副作用、血管造影剂有哪些、血管造影剂一般几天排泄完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60430e00476f" w:history="1">
      <w:r>
        <w:rPr>
          <w:rStyle w:val="Hyperlink"/>
        </w:rPr>
        <w:t>2026-2032年全球与中国血管造影剂行业现状及前景分析报告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ueGuanZaoYingJiHangYeXianZhuangJiQianJing.html" TargetMode="External" Id="Rf9cf242160f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ueGuanZaoYingJiHangYeXianZhuangJiQianJing.html" TargetMode="External" Id="R5cbd60430e00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2026-02-23T03:42:08Z</dcterms:created>
  <dcterms:modified xsi:type="dcterms:W3CDTF">2026-02-23T04:42:08Z</dcterms:modified>
  <dc:subject>2026-2032年全球与中国血管造影剂行业现状及前景分析报告</dc:subject>
  <dc:title>2026-2032年全球与中国血管造影剂行业现状及前景分析报告</dc:title>
  <cp:keywords>2026-2032年全球与中国血管造影剂行业现状及前景分析报告</cp:keywords>
  <dc:description>2026-2032年全球与中国血管造影剂行业现状及前景分析报告</dc:description>
</cp:coreProperties>
</file>