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73ff54f6d43b2" w:history="1">
              <w:r>
                <w:rPr>
                  <w:rStyle w:val="Hyperlink"/>
                </w:rPr>
                <w:t>2025-2031年中国便携式质谱仪市场现状与前景趋势预测报告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73ff54f6d43b2" w:history="1">
              <w:r>
                <w:rPr>
                  <w:rStyle w:val="Hyperlink"/>
                </w:rPr>
                <w:t>2025-2031年中国便携式质谱仪市场现状与前景趋势预测报告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73ff54f6d43b2" w:history="1">
                <w:r>
                  <w:rPr>
                    <w:rStyle w:val="Hyperlink"/>
                  </w:rPr>
                  <w:t>https://www.20087.com/8/88/BianXieShiZhiPuYiHangYeXianZhuangJiQianJing.html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质谱仪是现场快速化学分析的关键工具，在环境监测、食品安全、公共安全、制药研发及临床诊断等领域实现突破性应用。设备通过微型化离子源、小型化质量分析器（如离子阱、飞行时间管）与低功耗真空系统，在保持较高分辨能力的同时实现手持或背包式携带。现代便携式质谱仪普遍支持挥发性有机物、毒品、爆炸物、农药残留等目标物的秒级检测，并具备数据库比对与自动报警功能。在应急响应场景中，其无需样品前处理、抗干扰能力强的优势尤为突出。同时，人机交互界面持续优化，降低非专业人员操作门槛。</w:t>
      </w:r>
      <w:r>
        <w:rPr>
          <w:rFonts w:hint="eastAsia"/>
        </w:rPr>
        <w:br/>
      </w:r>
      <w:r>
        <w:rPr>
          <w:rFonts w:hint="eastAsia"/>
        </w:rPr>
        <w:t>　　未来，便携式质谱仪将朝着更高灵敏度、多组学联用与云端智能分析方向演进。离子化技术（如常压激光解吸、微流控电喷雾）将进一步拓展可检测物质范围，覆盖大分子蛋白、代谢物甚至单细胞成分。设备将与拉曼光谱、红外传感器等形成多模态分析平台，提升复杂基质中目标物的识别准确率。在数据层面，检测结果将实时上传至云平台，结合AI模型进行趋势分析、溯源追踪或流行病预警，形成“采样-分析-决策”闭环。此外，低轨卫星通信与区块链技术的引入，可保障野外或跨境检测数据的可信传输。便携式质谱仪正从实验室技术的简化版，转变为具备独立科学价值的现场智能分析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73ff54f6d43b2" w:history="1">
        <w:r>
          <w:rPr>
            <w:rStyle w:val="Hyperlink"/>
          </w:rPr>
          <w:t>2025-2031年中国便携式质谱仪市场现状与前景趋势预测报告</w:t>
        </w:r>
      </w:hyperlink>
      <w:r>
        <w:rPr>
          <w:rFonts w:hint="eastAsia"/>
        </w:rPr>
        <w:t>》基于多年市场监测与行业研究，全面分析了便携式质谱仪行业的现状、市场需求及市场规模，详细解读了便携式质谱仪产业链结构、价格趋势及细分市场特点。报告科学预测了行业前景与发展方向，重点剖析了品牌竞争格局、市场集中度及主要企业的经营表现，并通过SWOT分析揭示了便携式质谱仪行业机遇与风险。为投资者和决策者提供专业、客观的战略建议，是把握便携式质谱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便携式质谱仪行业概述</w:t>
      </w:r>
      <w:r>
        <w:rPr>
          <w:rFonts w:hint="eastAsia"/>
        </w:rPr>
        <w:br/>
      </w:r>
      <w:r>
        <w:rPr>
          <w:rFonts w:hint="eastAsia"/>
        </w:rPr>
        <w:t>　　第一节 便携式质谱仪定义与分类</w:t>
      </w:r>
      <w:r>
        <w:rPr>
          <w:rFonts w:hint="eastAsia"/>
        </w:rPr>
        <w:br/>
      </w:r>
      <w:r>
        <w:rPr>
          <w:rFonts w:hint="eastAsia"/>
        </w:rPr>
        <w:t>　　第二节 便携式质谱仪应用领域</w:t>
      </w:r>
      <w:r>
        <w:rPr>
          <w:rFonts w:hint="eastAsia"/>
        </w:rPr>
        <w:br/>
      </w:r>
      <w:r>
        <w:rPr>
          <w:rFonts w:hint="eastAsia"/>
        </w:rPr>
        <w:t>　　第三节 便携式质谱仪行业经济指标分析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便携式质谱仪产业链及经营模式分析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三、便携式质谱仪销售模式及销售渠道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全球便携式质谱仪市场发展综述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2019-2024年全球便携式质谱仪市场规模与趋势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主要国家与地区便携式质谱仪市场分析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2025-2031年全球便携式质谱仪行业发展趋势与前景预测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中国便携式质谱仪行业市场分析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2024-2025年便携式质谱仪产能与投资动态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一、国内便携式质谱仪产能及利用情况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二、便携式质谱仪产能扩张与投资动态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2025-2031年便携式质谱仪行业产量统计与趋势预测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一、2019-2024年便携式质谱仪行业产量数据统计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1、2019-2024年便携式质谱仪产量及增长趋势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2、2019-2024年便携式质谱仪细分产品产量及份额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二、影响便携式质谱仪产量的关键因素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三、2025-2031年便携式质谱仪产量预测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2025-2031年便携式质谱仪市场需求与销售分析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一、2024-2025年便携式质谱仪行业需求现状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二、便携式质谱仪客户群体与需求特点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三、2019-2024年便携式质谱仪行业销售规模分析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四、2025-2031年便携式质谱仪市场增长潜力与规模预测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中国便携式质谱仪细分市场与下游应用领域分析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便携式质谱仪细分市场分析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一、2024-2025年便携式质谱仪主要细分产品市场现状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便携式质谱仪下游应用与客户群体分析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一、2024-2025年便携式质谱仪各应用领域市场现状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2024-2025年便携式质谱仪行业技术发展现状及趋势分析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便携式质谱仪行业技术发展现状分析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国内外便携式质谱仪行业技术差异与原因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便携式质谱仪行业技术发展方向、趋势预测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提升便携式质谱仪行业技术能力策略建议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便携式质谱仪价格机制与竞争策略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一、2019-2024年便携式质谱仪市场价格走势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便携式质谱仪定价策略与方法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2025-2031年便携式质谱仪价格竞争态势与趋势预测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中国便携式质谱仪行业重点区域市场研究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2024-2025年重点区域便携式质谱仪市场发展概况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三、2025-2031年便携式质谱仪行业发展潜力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三、2025-2031年便携式质谱仪行业发展潜力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三、2025-2031年便携式质谱仪行业发展潜力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三、2025-2031年便携式质谱仪行业发展潜力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三、2025-2031年便携式质谱仪行业发展潜力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2019-2024年中国便携式质谱仪行业进出口情况分析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便携式质谱仪行业进口情况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一、2019-2024年便携式质谱仪进口规模及增长情况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二、便携式质谱仪主要进口来源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便携式质谱仪行业出口情况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一、2019-2024年便携式质谱仪出口规模及增长情况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二、便携式质谱仪主要出口目的地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2019-2024年中国便携式质谱仪行业总体发展与财务状况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2019-2024年中国便携式质谱仪行业规模情况</w:t>
      </w:r>
      <w:r>
        <w:rPr>
          <w:rFonts w:hint="eastAsia"/>
        </w:rPr>
        <w:br/>
      </w:r>
      <w:r>
        <w:rPr>
          <w:rFonts w:hint="eastAsia"/>
        </w:rPr>
        <w:t>　　　　一、便携式质谱仪行业企业数量规模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二、便携式质谱仪行业从业人员规模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三、便携式质谱仪行业市场敏感性分析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2019-2024年中国便携式质谱仪行业财务能力分析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一、便携式质谱仪行业盈利能力</w:t>
      </w:r>
      <w:r>
        <w:rPr>
          <w:rFonts w:hint="eastAsia"/>
        </w:rPr>
        <w:br/>
      </w:r>
      <w:r>
        <w:rPr>
          <w:rFonts w:hint="eastAsia"/>
        </w:rPr>
        <w:t>　　　　二、便携式质谱仪行业偿债能力</w:t>
      </w:r>
      <w:r>
        <w:rPr>
          <w:rFonts w:hint="eastAsia"/>
        </w:rPr>
        <w:br/>
      </w:r>
      <w:r>
        <w:rPr>
          <w:rFonts w:hint="eastAsia"/>
        </w:rPr>
        <w:t>　　　　三、便携式质谱仪行业营运能力</w:t>
      </w:r>
      <w:r>
        <w:rPr>
          <w:rFonts w:hint="eastAsia"/>
        </w:rPr>
        <w:br/>
      </w:r>
      <w:r>
        <w:rPr>
          <w:rFonts w:hint="eastAsia"/>
        </w:rPr>
        <w:t>　　　　四、便携式质谱仪行业发展能力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便携式质谱仪行业重点企业调研分析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中国便携式质谱仪行业竞争格局分析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便携式质谱仪行业竞争格局总览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2024-2025年便携式质谱仪行业竞争力分析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2019-2024年便携式质谱仪行业企业并购活动分析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2024-2025年便携式质谱仪行业会展与招投标活动分析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一、便携式质谱仪行业会展活动及其市场影响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2025年中国便携式质谱仪企业发展企业发展策略与建议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便携式质谱仪销售模式与渠道策略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便携式质谱仪品牌与市场推广策略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便携式质谱仪研发投入与技术创新能力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便携式质谱仪合作联盟与资源整合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中国便携式质谱仪行业风险与对策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便携式质谱仪行业SWOT分析</w:t>
      </w:r>
      <w:r>
        <w:rPr>
          <w:rFonts w:hint="eastAsia"/>
        </w:rPr>
        <w:br/>
      </w:r>
      <w:r>
        <w:rPr>
          <w:rFonts w:hint="eastAsia"/>
        </w:rPr>
        <w:t>　　　　一、便携式质谱仪行业优势</w:t>
      </w:r>
      <w:r>
        <w:rPr>
          <w:rFonts w:hint="eastAsia"/>
        </w:rPr>
        <w:br/>
      </w:r>
      <w:r>
        <w:rPr>
          <w:rFonts w:hint="eastAsia"/>
        </w:rPr>
        <w:t>　　　　二、便携式质谱仪行业劣势</w:t>
      </w:r>
      <w:r>
        <w:rPr>
          <w:rFonts w:hint="eastAsia"/>
        </w:rPr>
        <w:br/>
      </w:r>
      <w:r>
        <w:rPr>
          <w:rFonts w:hint="eastAsia"/>
        </w:rPr>
        <w:t>　　　　三、便携式质谱仪市场机会</w:t>
      </w:r>
      <w:r>
        <w:rPr>
          <w:rFonts w:hint="eastAsia"/>
        </w:rPr>
        <w:br/>
      </w:r>
      <w:r>
        <w:rPr>
          <w:rFonts w:hint="eastAsia"/>
        </w:rPr>
        <w:t>　　　　四、便携式质谱仪市场威胁</w:t>
      </w:r>
      <w:r>
        <w:rPr>
          <w:rFonts w:hint="eastAsia"/>
        </w:rPr>
        <w:br/>
      </w:r>
      <w:r>
        <w:rPr>
          <w:rFonts w:hint="eastAsia"/>
        </w:rPr>
        <w:t>　　第二节 便携式质谱仪行业风险及对策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2025-2031年中国便携式质谱仪行业前景与发展趋势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2024-2025年便携式质谱仪行业发展环境分析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一、便携式质谱仪行业主管部门与监管体制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二、便携式质谱仪行业主要法律法规及政策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三、便携式质谱仪行业标准与质量监管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2025-2031年便携式质谱仪行业发展趋势与方向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2025-2031年便携式质谱仪行业发展潜力与机遇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便携式质谱仪行业研究结论与建议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便携式质谱仪行业发展建议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2019-2024年中国便携式质谱仪行业产量及增长趋势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2025-2031年中国便携式质谱仪行业产量预测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2019-2024年中国便携式质谱仪行业市场需求及增长情况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2025-2031年中国便携式质谱仪行业市场需求预测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**地区便携式质谱仪市场规模及增长情况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**地区便携式质谱仪行业市场需求情况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**地区便携式质谱仪行业市场需求情况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2019-2024年中国便携式质谱仪行业出口情况分析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便携式质谱仪重点企业经营情况分析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2025年便携式质谱仪行业壁垒</w:t>
      </w:r>
      <w:r>
        <w:rPr>
          <w:rFonts w:hint="eastAsia"/>
        </w:rPr>
        <w:br/>
      </w:r>
      <w:r>
        <w:rPr>
          <w:rFonts w:hint="eastAsia"/>
        </w:rPr>
        <w:t>　　图表 2025年便携式质谱仪市场前景分析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2025-2031年中国便携式质谱仪市场规模预测</w:t>
      </w:r>
      <w:r>
        <w:rPr>
          <w:rFonts w:hint="eastAsia"/>
        </w:rPr>
        <w:br/>
      </w:r>
      <w:r>
        <w:rPr>
          <w:rFonts w:hint="eastAsia"/>
        </w:rPr>
        <w:t>　　图表 2025年便携式质谱仪发展趋势预测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73ff54f6d43b2" w:history="1">
        <w:r>
          <w:rPr>
            <w:rStyle w:val="Hyperlink"/>
          </w:rPr>
          <w:t>2025-2031年中国便携式质谱仪市场现状与前景趋势预测报告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73ff54f6d43b2" w:history="1">
        <w:r>
          <w:rPr>
            <w:rStyle w:val="Hyperlink"/>
          </w:rPr>
          <w:t>https://www.20087.com/8/88/BianXieShiZhiPuYiHangYeXianZhuangJiQianJing.html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0cb852e9b472b" w:history="1">
      <w:r>
        <w:rPr>
          <w:rStyle w:val="Hyperlink"/>
        </w:rPr>
        <w:t>2025-2031年中国便携式质谱仪市场现状与前景趋势预测报告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ianXieShiZhiPuYiHangYeXianZhuangJiQianJing.html" TargetMode="External" Id="R06773ff54f6d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ianXieShiZhiPuYiHangYeXianZhuangJiQianJing.html" TargetMode="External" Id="R0d00cb852e9b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2025-10-26T02:22:05Z</dcterms:created>
  <dcterms:modified xsi:type="dcterms:W3CDTF">2025-10-26T03:22:05Z</dcterms:modified>
  <dc:subject>2025-2031年中国便携式质谱仪市场现状与前景趋势预测报告</dc:subject>
  <dc:title>2025-2031年中国便携式质谱仪市场现状与前景趋势预测报告</dc:title>
  <cp:keywords>2025-2031年中国便携式质谱仪市场现状与前景趋势预测报告</cp:keywords>
  <dc:description>2025-2031年中国便携式质谱仪市场现状与前景趋势预测报告</dc:description>
</cp:coreProperties>
</file>