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09725c25d4de6" w:history="1">
              <w:r>
                <w:rPr>
                  <w:rStyle w:val="Hyperlink"/>
                </w:rPr>
                <w:t>2025-2031年中国有创血压传感器行业现状深度调研与发展趋势分析报告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09725c25d4de6" w:history="1">
              <w:r>
                <w:rPr>
                  <w:rStyle w:val="Hyperlink"/>
                </w:rPr>
                <w:t>2025-2031年中国有创血压传感器行业现状深度调研与发展趋势分析报告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09725c25d4de6" w:history="1">
                <w:r>
                  <w:rPr>
                    <w:rStyle w:val="Hyperlink"/>
                  </w:rPr>
                  <w:t>https://www.20087.com/8/68/YouChuangXueYaChuanGanQiFaZhanQuShi.html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创血压传感器是一种用于直接测量血管内压力的医疗器械，主要用于重症监护、手术室以及急诊室等医疗环境中。近年来，随着医疗技术的进步和对患者监测精确度要求的提高，有创血压传感器技术得到了快速发展。有创血压传感器通常由压力感应元件、信号处理电路和接口组成，能够实时监测患者的血压变化，为医生提供及时准确的信息。目前市场上有创血压传感器的竞争格局较为激烈，技术更新换代迅速，尤其是在传感材料、信号处理和长期稳定性的改进方面。</w:t>
      </w:r>
      <w:r>
        <w:rPr>
          <w:rFonts w:hint="eastAsia"/>
        </w:rPr>
        <w:br/>
      </w:r>
      <w:r>
        <w:rPr>
          <w:rFonts w:hint="eastAsia"/>
        </w:rPr>
        <w:t>　　未来，有创血压传感器的发展趋势将受到多方面因素的影响。一方面，随着传感器技术的不断进步，新一代有创血压传感器将更加微型化、智能化，具备更长的使用寿命和更高的测量精度。另一方面，随着物联网技术的发展，有创血压传感器将更加易于集成到远程监测系统中，实现数据的实时传输与分析，为患者提供更加个性化的医疗服务。此外，随着医疗监管政策的不断完善，对有创血压传感器的安全性和有效性要求将进一步提高，推动生产商在产品设计和质量控制方面做出更大的努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09725c25d4de6" w:history="1">
        <w:r>
          <w:rPr>
            <w:rStyle w:val="Hyperlink"/>
          </w:rPr>
          <w:t>2025-2031年中国有创血压传感器行业现状深度调研与发展趋势分析报告</w:t>
        </w:r>
      </w:hyperlink>
      <w:r>
        <w:rPr>
          <w:rFonts w:hint="eastAsia"/>
        </w:rPr>
        <w:t>》依托行业权威数据及长期市场监测信息，系统分析了有创血压传感器行业的市场规模、供需关系、竞争格局及重点企业经营状况，并结合有创血压传感器行业发展现状，科学预测了有创血压传感器市场前景与技术发展方向。报告通过SWOT分析，揭示了有创血压传感器行业机遇与潜在风险，为投资者提供了全面的现状分析与前景评估，助力挖掘投资价值并优化决策。同时，报告从投资、生产及营销等角度提出可行性建议，为有创血压传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有创血压传感器行业界定</w:t>
      </w:r>
      <w:r>
        <w:rPr>
          <w:rFonts w:hint="eastAsia"/>
        </w:rPr>
        <w:br/>
      </w:r>
      <w:r>
        <w:rPr>
          <w:rFonts w:hint="eastAsia"/>
        </w:rPr>
        <w:t>　　第一节 有创血压传感器定义</w:t>
      </w:r>
      <w:r>
        <w:rPr>
          <w:rFonts w:hint="eastAsia"/>
        </w:rPr>
        <w:br/>
      </w:r>
      <w:r>
        <w:rPr>
          <w:rFonts w:hint="eastAsia"/>
        </w:rPr>
        <w:t>　　第二节 有创血压传感器基本特点</w:t>
      </w:r>
      <w:r>
        <w:rPr>
          <w:rFonts w:hint="eastAsia"/>
        </w:rPr>
        <w:br/>
      </w:r>
      <w:r>
        <w:rPr>
          <w:rFonts w:hint="eastAsia"/>
        </w:rPr>
        <w:t>　　第三节 有创血压传感器分类情况</w:t>
      </w:r>
      <w:r>
        <w:rPr>
          <w:rFonts w:hint="eastAsia"/>
        </w:rPr>
        <w:br/>
      </w:r>
      <w:r>
        <w:rPr>
          <w:rFonts w:hint="eastAsia"/>
        </w:rPr>
        <w:t>　　　　一、按使用范围分</w:t>
      </w:r>
      <w:r>
        <w:rPr>
          <w:rFonts w:hint="eastAsia"/>
        </w:rPr>
        <w:br/>
      </w:r>
      <w:r>
        <w:rPr>
          <w:rFonts w:hint="eastAsia"/>
        </w:rPr>
        <w:t>　　　　二、按是否可重复使用分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中国有创血压传感器行业发展环境分析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有创血压传感器行业经济环境分析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第二节 有创血压传感器行业政策环境分析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一、有创血压传感器行业相关政策</w:t>
      </w:r>
      <w:r>
        <w:rPr>
          <w:rFonts w:hint="eastAsia"/>
        </w:rPr>
        <w:br/>
      </w:r>
      <w:r>
        <w:rPr>
          <w:rFonts w:hint="eastAsia"/>
        </w:rPr>
        <w:t>　　　　　　1 、主要法律法规</w:t>
      </w:r>
      <w:r>
        <w:rPr>
          <w:rFonts w:hint="eastAsia"/>
        </w:rPr>
        <w:br/>
      </w:r>
      <w:r>
        <w:rPr>
          <w:rFonts w:hint="eastAsia"/>
        </w:rPr>
        <w:t>　　　　　　2 、主要政策</w:t>
      </w:r>
      <w:r>
        <w:rPr>
          <w:rFonts w:hint="eastAsia"/>
        </w:rPr>
        <w:br/>
      </w:r>
      <w:r>
        <w:rPr>
          <w:rFonts w:hint="eastAsia"/>
        </w:rPr>
        <w:t>　　　　二、有创血压传感器行业相关标准</w:t>
      </w:r>
      <w:r>
        <w:rPr>
          <w:rFonts w:hint="eastAsia"/>
        </w:rPr>
        <w:br/>
      </w:r>
      <w:r>
        <w:rPr>
          <w:rFonts w:hint="eastAsia"/>
        </w:rPr>
        <w:t>　　第三节 有创血压传感器行业技术环境分析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国外有创血压传感器行业发展概况</w:t>
      </w:r>
      <w:r>
        <w:rPr>
          <w:rFonts w:hint="eastAsia"/>
        </w:rPr>
        <w:br/>
      </w:r>
      <w:r>
        <w:rPr>
          <w:rFonts w:hint="eastAsia"/>
        </w:rPr>
        <w:t>　　第一节 国外有创血压传感器行业发展历程</w:t>
      </w:r>
      <w:r>
        <w:rPr>
          <w:rFonts w:hint="eastAsia"/>
        </w:rPr>
        <w:br/>
      </w:r>
      <w:r>
        <w:rPr>
          <w:rFonts w:hint="eastAsia"/>
        </w:rPr>
        <w:t>　　第二节 国外有创血压传感器行业发展现状</w:t>
      </w:r>
      <w:r>
        <w:rPr>
          <w:rFonts w:hint="eastAsia"/>
        </w:rPr>
        <w:br/>
      </w:r>
      <w:r>
        <w:rPr>
          <w:rFonts w:hint="eastAsia"/>
        </w:rPr>
        <w:t>　　第三节 国外有创血压传感器行业发展走势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中国有创血压传感器行业现状分析</w:t>
      </w:r>
      <w:r>
        <w:rPr>
          <w:rFonts w:hint="eastAsia"/>
        </w:rPr>
        <w:br/>
      </w:r>
      <w:r>
        <w:rPr>
          <w:rFonts w:hint="eastAsia"/>
        </w:rPr>
        <w:t>　　第一节 有创血压传感器行业发展特点</w:t>
      </w:r>
      <w:r>
        <w:rPr>
          <w:rFonts w:hint="eastAsia"/>
        </w:rPr>
        <w:br/>
      </w:r>
      <w:r>
        <w:rPr>
          <w:rFonts w:hint="eastAsia"/>
        </w:rPr>
        <w:t>　　　　一、有创血压测量的实现</w:t>
      </w:r>
      <w:r>
        <w:rPr>
          <w:rFonts w:hint="eastAsia"/>
        </w:rPr>
        <w:br/>
      </w:r>
      <w:r>
        <w:rPr>
          <w:rFonts w:hint="eastAsia"/>
        </w:rPr>
        <w:t>　　　　二、有创动脉血压测量的优点</w:t>
      </w:r>
      <w:r>
        <w:rPr>
          <w:rFonts w:hint="eastAsia"/>
        </w:rPr>
        <w:br/>
      </w:r>
      <w:r>
        <w:rPr>
          <w:rFonts w:hint="eastAsia"/>
        </w:rPr>
        <w:t>　　　　三、IBP测量的影响因素</w:t>
      </w:r>
      <w:r>
        <w:rPr>
          <w:rFonts w:hint="eastAsia"/>
        </w:rPr>
        <w:br/>
      </w:r>
      <w:r>
        <w:rPr>
          <w:rFonts w:hint="eastAsia"/>
        </w:rPr>
        <w:t>　　第二节 中国有创血压传感器行业发展现状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中国有创血压传感器行业市场供需状况分析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中国有创血压传感器市场供给状况</w:t>
      </w:r>
      <w:r>
        <w:rPr>
          <w:rFonts w:hint="eastAsia"/>
        </w:rPr>
        <w:br/>
      </w:r>
      <w:r>
        <w:rPr>
          <w:rFonts w:hint="eastAsia"/>
        </w:rPr>
        <w:t>　　　　一、中国有创血压传感器产量分析</w:t>
      </w:r>
      <w:r>
        <w:rPr>
          <w:rFonts w:hint="eastAsia"/>
        </w:rPr>
        <w:br/>
      </w:r>
      <w:r>
        <w:rPr>
          <w:rFonts w:hint="eastAsia"/>
        </w:rPr>
        <w:t>　　　　二、中国有创血压传感器产量预测</w:t>
      </w:r>
      <w:r>
        <w:rPr>
          <w:rFonts w:hint="eastAsia"/>
        </w:rPr>
        <w:br/>
      </w:r>
      <w:r>
        <w:rPr>
          <w:rFonts w:hint="eastAsia"/>
        </w:rPr>
        <w:t>　　第二节 中国有创血压传感器市场需求状况</w:t>
      </w:r>
      <w:r>
        <w:rPr>
          <w:rFonts w:hint="eastAsia"/>
        </w:rPr>
        <w:br/>
      </w:r>
      <w:r>
        <w:rPr>
          <w:rFonts w:hint="eastAsia"/>
        </w:rPr>
        <w:t>　　　　一、中国有创血压传感器需求分析</w:t>
      </w:r>
      <w:r>
        <w:rPr>
          <w:rFonts w:hint="eastAsia"/>
        </w:rPr>
        <w:br/>
      </w:r>
      <w:r>
        <w:rPr>
          <w:rFonts w:hint="eastAsia"/>
        </w:rPr>
        <w:t>　　　　二、中国有创血压传感器需求预测</w:t>
      </w:r>
      <w:r>
        <w:rPr>
          <w:rFonts w:hint="eastAsia"/>
        </w:rPr>
        <w:br/>
      </w:r>
      <w:r>
        <w:rPr>
          <w:rFonts w:hint="eastAsia"/>
        </w:rPr>
        <w:t>　　第三节 有创血压传感器行业市场供需平衡状况分析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有创血压传感器行业技术发展现状及趋势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当前我国有创血压传感器技术发展现状</w:t>
      </w:r>
      <w:r>
        <w:rPr>
          <w:rFonts w:hint="eastAsia"/>
        </w:rPr>
        <w:br/>
      </w:r>
      <w:r>
        <w:rPr>
          <w:rFonts w:hint="eastAsia"/>
        </w:rPr>
        <w:t>　　第二节 提高我国有创血压传感器技术的对策</w:t>
      </w:r>
      <w:r>
        <w:rPr>
          <w:rFonts w:hint="eastAsia"/>
        </w:rPr>
        <w:br/>
      </w:r>
      <w:r>
        <w:rPr>
          <w:rFonts w:hint="eastAsia"/>
        </w:rPr>
        <w:t>　　第三节 有创血压传感器产品研发、设计发展趋势</w:t>
      </w:r>
      <w:r>
        <w:rPr>
          <w:rFonts w:hint="eastAsia"/>
        </w:rPr>
        <w:br/>
      </w:r>
      <w:r>
        <w:rPr>
          <w:rFonts w:hint="eastAsia"/>
        </w:rPr>
        <w:t>　　　　一、植入式测压装置</w:t>
      </w:r>
      <w:r>
        <w:rPr>
          <w:rFonts w:hint="eastAsia"/>
        </w:rPr>
        <w:br/>
      </w:r>
      <w:r>
        <w:rPr>
          <w:rFonts w:hint="eastAsia"/>
        </w:rPr>
        <w:t>　　　　二、植入式降压装置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中国有创血压传感器行业进出口情况</w:t>
      </w:r>
      <w:r>
        <w:rPr>
          <w:rFonts w:hint="eastAsia"/>
        </w:rPr>
        <w:br/>
      </w:r>
      <w:r>
        <w:rPr>
          <w:rFonts w:hint="eastAsia"/>
        </w:rPr>
        <w:t>　　　　一、有创血压传感器进口分析</w:t>
      </w:r>
      <w:r>
        <w:rPr>
          <w:rFonts w:hint="eastAsia"/>
        </w:rPr>
        <w:br/>
      </w:r>
      <w:r>
        <w:rPr>
          <w:rFonts w:hint="eastAsia"/>
        </w:rPr>
        <w:t>　　　　二、有创血压传感器出口分析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中国有创血压传感器行业重点区域市场调研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中国有创血压传感器行业产品价格调研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有创血压传感器所属行业主要数据监测分析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2020-2025年有创血压传感器所属行业偿债能力分析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2020-2025年中国有创血压传感器所属行业盈利能力分析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2020-2025年中国有创血压传感器所属行业发展能力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有创血压传感器行业竞争格局分析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中国有创血压传感器行业竞争结构分析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中国有创血压传感器行业竞争力分析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有创血压传感器市场集中度分析</w:t>
      </w:r>
      <w:r>
        <w:rPr>
          <w:rFonts w:hint="eastAsia"/>
        </w:rPr>
        <w:br/>
      </w:r>
      <w:r>
        <w:rPr>
          <w:rFonts w:hint="eastAsia"/>
        </w:rPr>
        <w:t>　　　　一、国内有创血压传感器企业分布</w:t>
      </w:r>
      <w:r>
        <w:rPr>
          <w:rFonts w:hint="eastAsia"/>
        </w:rPr>
        <w:br/>
      </w:r>
      <w:r>
        <w:rPr>
          <w:rFonts w:hint="eastAsia"/>
        </w:rPr>
        <w:t>　　　　二、国内有创血压传感器企业市场集中度</w:t>
      </w:r>
      <w:r>
        <w:rPr>
          <w:rFonts w:hint="eastAsia"/>
        </w:rPr>
        <w:br/>
      </w:r>
      <w:r>
        <w:rPr>
          <w:rFonts w:hint="eastAsia"/>
        </w:rPr>
        <w:t>　　　　三、国内有创血压传感器消费区域分布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有创血压传感器行业重点企业调研分析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BD公司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第二节 爱德华（Edwards）公司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第三节 雅培公司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第四节 深圳市益心达医学新技术有限公司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第五节 北京天地和协科技有限公司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2025-2031年有创血压传感器投资策略分析</w:t>
      </w:r>
      <w:r>
        <w:rPr>
          <w:rFonts w:hint="eastAsia"/>
        </w:rPr>
        <w:br/>
      </w:r>
      <w:r>
        <w:rPr>
          <w:rFonts w:hint="eastAsia"/>
        </w:rPr>
        <w:t>　　第一节 有创血压传感器行业投资策略分析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有创血压传感器行业投资趋势分析及建议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有创血压传感器行业发展机会与对策</w:t>
      </w:r>
      <w:r>
        <w:rPr>
          <w:rFonts w:hint="eastAsia"/>
        </w:rPr>
        <w:br/>
      </w:r>
      <w:r>
        <w:rPr>
          <w:rFonts w:hint="eastAsia"/>
        </w:rPr>
        <w:t>　　第一节 中国有创血压传感器行业投资环境分析</w:t>
      </w:r>
      <w:r>
        <w:rPr>
          <w:rFonts w:hint="eastAsia"/>
        </w:rPr>
        <w:br/>
      </w:r>
      <w:r>
        <w:rPr>
          <w:rFonts w:hint="eastAsia"/>
        </w:rPr>
        <w:t>　　　　一、人民生活水平提高，医疗保健需求增大</w:t>
      </w:r>
      <w:r>
        <w:rPr>
          <w:rFonts w:hint="eastAsia"/>
        </w:rPr>
        <w:br/>
      </w:r>
      <w:r>
        <w:rPr>
          <w:rFonts w:hint="eastAsia"/>
        </w:rPr>
        <w:t>　　　　二、政府大力扶持，行业发展加快</w:t>
      </w:r>
      <w:r>
        <w:rPr>
          <w:rFonts w:hint="eastAsia"/>
        </w:rPr>
        <w:br/>
      </w:r>
      <w:r>
        <w:rPr>
          <w:rFonts w:hint="eastAsia"/>
        </w:rPr>
        <w:t>　　　　三、国内、外企业技术差距缩小，国内企业成本优势凸显</w:t>
      </w:r>
      <w:r>
        <w:rPr>
          <w:rFonts w:hint="eastAsia"/>
        </w:rPr>
        <w:br/>
      </w:r>
      <w:r>
        <w:rPr>
          <w:rFonts w:hint="eastAsia"/>
        </w:rPr>
        <w:t>　　　　四、我国老龄化进程将加快医疗消费升级</w:t>
      </w:r>
      <w:r>
        <w:rPr>
          <w:rFonts w:hint="eastAsia"/>
        </w:rPr>
        <w:br/>
      </w:r>
      <w:r>
        <w:rPr>
          <w:rFonts w:hint="eastAsia"/>
        </w:rPr>
        <w:t>　　第二节 有创血压传感器行业风险预警分析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有创血压传感器行业重点客户战略实施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中智~林~－有创血压传感器项目投资建议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　　1 、亚洲</w:t>
      </w:r>
      <w:r>
        <w:rPr>
          <w:rFonts w:hint="eastAsia"/>
        </w:rPr>
        <w:br/>
      </w:r>
      <w:r>
        <w:rPr>
          <w:rFonts w:hint="eastAsia"/>
        </w:rPr>
        <w:t>　　　　　　2 、非洲地区</w:t>
      </w:r>
      <w:r>
        <w:rPr>
          <w:rFonts w:hint="eastAsia"/>
        </w:rPr>
        <w:br/>
      </w:r>
      <w:r>
        <w:rPr>
          <w:rFonts w:hint="eastAsia"/>
        </w:rPr>
        <w:t>　　　　　　3 、欧洲市场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有创血压传感器产业链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2020-2025年中国有创血压传感器行业市场规模及增长情况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2020-2025年中国有创血压传感器行业产量及增长趋势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2020-2025年中国有创血压传感器市场需求量及增速统计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2020-2025年中国有创血压传感器行业盈利情况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2020-2025年中国有创血压传感器行业企业数量情况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2020-2025年中国有创血压传感器行业企业平均规模情况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2020-2025年中国有创血压传感器行业市场规模及增长情况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**地区有创血压传感器市场规模及增长情况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**地区有创血压传感器行业市场需求情况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有创血压传感器重点企业（一）基本信息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有创血压传感器重点企业（一）经营情况分析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有创血压传感器重点企业（一）主要经济指标情况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有创血压传感器重点企业（一）盈利能力情况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有创血压传感器重点企业（一）偿债能力情况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有创血压传感器重点企业（一）运营能力情况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有创血压传感器重点企业（一）成长能力情况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有创血压传感器重点企业（二）基本信息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有创血压传感器重点企业（二）经营情况分析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有创血压传感器重点企业（二）主要经济指标情况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有创血压传感器重点企业（二）盈利能力情况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有创血压传感器重点企业（二）偿债能力情况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有创血压传感器重点企业（二）运营能力情况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有创血压传感器重点企业（二）成长能力情况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2025-2031年中国有创血压传感器行业产量预测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2025-2031年中国有创血压传感器市场需求量预测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2025-2031年中国有创血压传感器行业市场规模预测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2025-2031年中国有创血压传感器市场前景分析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2025-2031年中国有创血压传感器行业发展趋势预测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09725c25d4de6" w:history="1">
        <w:r>
          <w:rPr>
            <w:rStyle w:val="Hyperlink"/>
          </w:rPr>
          <w:t>2025-2031年中国有创血压传感器行业现状深度调研与发展趋势分析报告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09725c25d4de6" w:history="1">
        <w:r>
          <w:rPr>
            <w:rStyle w:val="Hyperlink"/>
          </w:rPr>
          <w:t>https://www.20087.com/8/68/YouChuangXueYaChuanGanQiFaZhanQuShi.html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率传感器、有创血压传感器是什么、有创血压监测加压袋压力、有创血压传感器校零、测量血压可以选择什么传感器、有创血压传感器的原理、有创血压传感器灵敏度测试、有创血压传感器图片、有创血压传感器多久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088b6abb647a5" w:history="1">
      <w:r>
        <w:rPr>
          <w:rStyle w:val="Hyperlink"/>
        </w:rPr>
        <w:t>2025-2031年中国有创血压传感器行业现状深度调研与发展趋势分析报告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ouChuangXueYaChuanGanQiFaZhanQuShi.html" TargetMode="External" Id="R2b209725c25d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ouChuangXueYaChuanGanQiFaZhanQuShi.html" TargetMode="External" Id="Rf4c088b6abb6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2025-02-25T05:20:00Z</dcterms:created>
  <dcterms:modified xsi:type="dcterms:W3CDTF">2025-02-25T06:20:00Z</dcterms:modified>
  <dc:subject>2025-2031年中国有创血压传感器行业现状深度调研与发展趋势分析报告</dc:subject>
  <dc:title>2025-2031年中国有创血压传感器行业现状深度调研与发展趋势分析报告</dc:title>
  <cp:keywords>2025-2031年中国有创血压传感器行业现状深度调研与发展趋势分析报告</cp:keywords>
  <dc:description>2025-2031年中国有创血压传感器行业现状深度调研与发展趋势分析报告</dc:description>
</cp:coreProperties>
</file>