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cee3565214971" w:history="1">
              <w:r>
                <w:rPr>
                  <w:rStyle w:val="Hyperlink"/>
                </w:rPr>
                <w:t>2025-2031年中国民族药市场深度调查研究与发展趋势分析报告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cee3565214971" w:history="1">
              <w:r>
                <w:rPr>
                  <w:rStyle w:val="Hyperlink"/>
                </w:rPr>
                <w:t>2025-2031年中国民族药市场深度调查研究与发展趋势分析报告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cee3565214971" w:history="1">
                <w:r>
                  <w:rPr>
                    <w:rStyle w:val="Hyperlink"/>
                  </w:rPr>
                  <w:t>https://www.20087.com/8/78/MinZuYaoShiChangXianZhuangYuQian.html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药行业依托于丰富的传统医学知识和天然药材资源，近年来在全球范围内得到了越来越多的关注。特别是在中国、印度等拥有悠久草药使用历史的国家，民族药市场呈现出稳步增长态势，市场规模不断扩大。随着对传统医学的现代科学研究加深，民族药的有效成分被逐步揭示，其在治疗慢性疾病、提高生活质量方面展现出独特优势。同时，民族药的生产正朝着标准化、质量可控的方向发展，以满足国际市场的高标准要求。然而，知识产权保护的不足、传统知识的流失和药材资源的可持续性问题，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民族药行业将更加注重科学研究和标准化生产。随着基因组学、分子生物学等现代科学技术的应用，民族药的有效性和安全性将得到更充分的证实，从而扩大其在国际市场的认可度。同时，行业将致力于建立完善的质量控制体系和追溯机制，确保药材来源的透明性和产品的质量一致性。此外，加强知识产权保护，促进民族药知识的传承与创新，以及推动药材资源的可持续管理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cee3565214971" w:history="1">
        <w:r>
          <w:rPr>
            <w:rStyle w:val="Hyperlink"/>
          </w:rPr>
          <w:t>2025-2031年中国民族药市场深度调查研究与发展趋势分析报告</w:t>
        </w:r>
      </w:hyperlink>
      <w:r>
        <w:rPr>
          <w:rFonts w:hint="eastAsia"/>
        </w:rPr>
        <w:t>》通过详实的数据分析，全面解析了民族药行业的市场规模、需求动态及价格趋势，深入探讨了民族药产业链上下游的协同关系与竞争格局变化。报告对民族药细分市场进行精准划分，结合重点企业研究，揭示了品牌影响力与市场集中度的现状，为行业参与者提供了清晰的竞争态势洞察。同时，报告结合宏观经济环境、技术发展路径及消费者需求演变，科学预测了民族药行业的未来发展方向，并针对潜在风险提出了切实可行的应对策略。报告为民族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民族药产业相关概述</w:t>
      </w:r>
      <w:r>
        <w:rPr>
          <w:rFonts w:hint="eastAsia"/>
        </w:rPr>
        <w:br/>
      </w:r>
      <w:r>
        <w:rPr>
          <w:rFonts w:hint="eastAsia"/>
        </w:rPr>
        <w:t>　　第一节 苗药概述</w:t>
      </w:r>
      <w:r>
        <w:rPr>
          <w:rFonts w:hint="eastAsia"/>
        </w:rPr>
        <w:br/>
      </w:r>
      <w:r>
        <w:rPr>
          <w:rFonts w:hint="eastAsia"/>
        </w:rPr>
        <w:t>　　第二节 藏药阐述</w:t>
      </w:r>
      <w:r>
        <w:rPr>
          <w:rFonts w:hint="eastAsia"/>
        </w:rPr>
        <w:br/>
      </w:r>
      <w:r>
        <w:rPr>
          <w:rFonts w:hint="eastAsia"/>
        </w:rPr>
        <w:t>　　　　一、藏药按性、味、效分类</w:t>
      </w:r>
      <w:r>
        <w:rPr>
          <w:rFonts w:hint="eastAsia"/>
        </w:rPr>
        <w:br/>
      </w:r>
      <w:r>
        <w:rPr>
          <w:rFonts w:hint="eastAsia"/>
        </w:rPr>
        <w:t>　　　　二、晶珠藏药集团</w:t>
      </w:r>
      <w:r>
        <w:rPr>
          <w:rFonts w:hint="eastAsia"/>
        </w:rPr>
        <w:br/>
      </w:r>
      <w:r>
        <w:rPr>
          <w:rFonts w:hint="eastAsia"/>
        </w:rPr>
        <w:t>　　　　三、奇正藏药集团</w:t>
      </w:r>
      <w:r>
        <w:rPr>
          <w:rFonts w:hint="eastAsia"/>
        </w:rPr>
        <w:br/>
      </w:r>
      <w:r>
        <w:rPr>
          <w:rFonts w:hint="eastAsia"/>
        </w:rPr>
        <w:t>　　第三节 彝药概述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2025年中国中药市场深度研究分析</w:t>
      </w:r>
      <w:r>
        <w:rPr>
          <w:rFonts w:hint="eastAsia"/>
        </w:rPr>
        <w:br/>
      </w:r>
      <w:r>
        <w:rPr>
          <w:rFonts w:hint="eastAsia"/>
        </w:rPr>
        <w:t>　　第一节 中国中药市场发展背景概述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二、发展中医药的社会需求分析</w:t>
      </w:r>
      <w:r>
        <w:rPr>
          <w:rFonts w:hint="eastAsia"/>
        </w:rPr>
        <w:br/>
      </w:r>
      <w:r>
        <w:rPr>
          <w:rFonts w:hint="eastAsia"/>
        </w:rPr>
        <w:t>　　　　三、中药产业在内忧外患中奋起</w:t>
      </w:r>
      <w:r>
        <w:rPr>
          <w:rFonts w:hint="eastAsia"/>
        </w:rPr>
        <w:br/>
      </w:r>
      <w:r>
        <w:rPr>
          <w:rFonts w:hint="eastAsia"/>
        </w:rPr>
        <w:t>　　　　四、中国中医药产业发展基础分析</w:t>
      </w:r>
      <w:r>
        <w:rPr>
          <w:rFonts w:hint="eastAsia"/>
        </w:rPr>
        <w:br/>
      </w:r>
      <w:r>
        <w:rPr>
          <w:rFonts w:hint="eastAsia"/>
        </w:rPr>
        <w:t>　　第二节 2025年中国中药市场概况</w:t>
      </w:r>
      <w:r>
        <w:rPr>
          <w:rFonts w:hint="eastAsia"/>
        </w:rPr>
        <w:br/>
      </w:r>
      <w:r>
        <w:rPr>
          <w:rFonts w:hint="eastAsia"/>
        </w:rPr>
        <w:t>　　　　一、国内中药市场容量巨大</w:t>
      </w:r>
      <w:r>
        <w:rPr>
          <w:rFonts w:hint="eastAsia"/>
        </w:rPr>
        <w:br/>
      </w:r>
      <w:r>
        <w:rPr>
          <w:rFonts w:hint="eastAsia"/>
        </w:rPr>
        <w:t>　　　　二、中国中药产业发展回顾</w:t>
      </w:r>
      <w:r>
        <w:rPr>
          <w:rFonts w:hint="eastAsia"/>
        </w:rPr>
        <w:br/>
      </w:r>
      <w:r>
        <w:rPr>
          <w:rFonts w:hint="eastAsia"/>
        </w:rPr>
        <w:t>　　　　三、经济增长拉动中国中药行业发展</w:t>
      </w:r>
      <w:r>
        <w:rPr>
          <w:rFonts w:hint="eastAsia"/>
        </w:rPr>
        <w:br/>
      </w:r>
      <w:r>
        <w:rPr>
          <w:rFonts w:hint="eastAsia"/>
        </w:rPr>
        <w:t>　　　　四、中药创新发展路径有待开发</w:t>
      </w:r>
      <w:r>
        <w:rPr>
          <w:rFonts w:hint="eastAsia"/>
        </w:rPr>
        <w:br/>
      </w:r>
      <w:r>
        <w:rPr>
          <w:rFonts w:hint="eastAsia"/>
        </w:rPr>
        <w:t>　　　　五、中国中药行业发展模式分析</w:t>
      </w:r>
      <w:r>
        <w:rPr>
          <w:rFonts w:hint="eastAsia"/>
        </w:rPr>
        <w:br/>
      </w:r>
      <w:r>
        <w:rPr>
          <w:rFonts w:hint="eastAsia"/>
        </w:rPr>
        <w:t>　　第三节 2025年中药安全性问题分析</w:t>
      </w:r>
      <w:r>
        <w:rPr>
          <w:rFonts w:hint="eastAsia"/>
        </w:rPr>
        <w:br/>
      </w:r>
      <w:r>
        <w:rPr>
          <w:rFonts w:hint="eastAsia"/>
        </w:rPr>
        <w:t>　　　　一、近年中药安全性问题事件回顾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二、中国中药安全性现状研究</w:t>
      </w:r>
      <w:r>
        <w:rPr>
          <w:rFonts w:hint="eastAsia"/>
        </w:rPr>
        <w:br/>
      </w:r>
      <w:r>
        <w:rPr>
          <w:rFonts w:hint="eastAsia"/>
        </w:rPr>
        <w:t>　　　　三、影响中药安全性的因素分析</w:t>
      </w:r>
      <w:r>
        <w:rPr>
          <w:rFonts w:hint="eastAsia"/>
        </w:rPr>
        <w:br/>
      </w:r>
      <w:r>
        <w:rPr>
          <w:rFonts w:hint="eastAsia"/>
        </w:rPr>
        <w:t>　　　　四、加强中药安全性的对策</w:t>
      </w:r>
      <w:r>
        <w:rPr>
          <w:rFonts w:hint="eastAsia"/>
        </w:rPr>
        <w:br/>
      </w:r>
      <w:r>
        <w:rPr>
          <w:rFonts w:hint="eastAsia"/>
        </w:rPr>
        <w:t>　　第四节 2025年中国中药市场存在问题分析</w:t>
      </w:r>
      <w:r>
        <w:rPr>
          <w:rFonts w:hint="eastAsia"/>
        </w:rPr>
        <w:br/>
      </w:r>
      <w:r>
        <w:rPr>
          <w:rFonts w:hint="eastAsia"/>
        </w:rPr>
        <w:t>　　　　一、中药产业正面临“生死”困境</w:t>
      </w:r>
      <w:r>
        <w:rPr>
          <w:rFonts w:hint="eastAsia"/>
        </w:rPr>
        <w:br/>
      </w:r>
      <w:r>
        <w:rPr>
          <w:rFonts w:hint="eastAsia"/>
        </w:rPr>
        <w:t>　　　　二、中药国内市场空间受挤压</w:t>
      </w:r>
      <w:r>
        <w:rPr>
          <w:rFonts w:hint="eastAsia"/>
        </w:rPr>
        <w:br/>
      </w:r>
      <w:r>
        <w:rPr>
          <w:rFonts w:hint="eastAsia"/>
        </w:rPr>
        <w:t>　　　　三、中药生产企业缺乏竞争力</w:t>
      </w:r>
      <w:r>
        <w:rPr>
          <w:rFonts w:hint="eastAsia"/>
        </w:rPr>
        <w:br/>
      </w:r>
      <w:r>
        <w:rPr>
          <w:rFonts w:hint="eastAsia"/>
        </w:rPr>
        <w:t>　　　　四、科技研发技术基础薄弱</w:t>
      </w:r>
      <w:r>
        <w:rPr>
          <w:rFonts w:hint="eastAsia"/>
        </w:rPr>
        <w:br/>
      </w:r>
      <w:r>
        <w:rPr>
          <w:rFonts w:hint="eastAsia"/>
        </w:rPr>
        <w:t>　　　　五、中药资源无序利用</w:t>
      </w:r>
      <w:r>
        <w:rPr>
          <w:rFonts w:hint="eastAsia"/>
        </w:rPr>
        <w:br/>
      </w:r>
      <w:r>
        <w:rPr>
          <w:rFonts w:hint="eastAsia"/>
        </w:rPr>
        <w:t>　　　　六、中药产业信息流通不顺畅</w:t>
      </w:r>
      <w:r>
        <w:rPr>
          <w:rFonts w:hint="eastAsia"/>
        </w:rPr>
        <w:br/>
      </w:r>
      <w:r>
        <w:rPr>
          <w:rFonts w:hint="eastAsia"/>
        </w:rPr>
        <w:t>　　　　七、中药国家政策及管理不完善</w:t>
      </w:r>
      <w:r>
        <w:rPr>
          <w:rFonts w:hint="eastAsia"/>
        </w:rPr>
        <w:br/>
      </w:r>
      <w:r>
        <w:rPr>
          <w:rFonts w:hint="eastAsia"/>
        </w:rPr>
        <w:t>　　第五节 2025年中国中药行业发展对策分析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一、中国中药发展的宏观对策分析</w:t>
      </w:r>
      <w:r>
        <w:rPr>
          <w:rFonts w:hint="eastAsia"/>
        </w:rPr>
        <w:br/>
      </w:r>
      <w:r>
        <w:rPr>
          <w:rFonts w:hint="eastAsia"/>
        </w:rPr>
        <w:t>　　　　二、中药产业化发展应避免“邯郸学步”</w:t>
      </w:r>
      <w:r>
        <w:rPr>
          <w:rFonts w:hint="eastAsia"/>
        </w:rPr>
        <w:br/>
      </w:r>
      <w:r>
        <w:rPr>
          <w:rFonts w:hint="eastAsia"/>
        </w:rPr>
        <w:t>　　　　三、中药产业发展如何走出瓶颈</w:t>
      </w:r>
      <w:r>
        <w:rPr>
          <w:rFonts w:hint="eastAsia"/>
        </w:rPr>
        <w:br/>
      </w:r>
      <w:r>
        <w:rPr>
          <w:rFonts w:hint="eastAsia"/>
        </w:rPr>
        <w:t>　　　　四、中药产业化发展途径分析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2025年中国民族药产业运行环境分析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2025年中国民族药产业政策环境分析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二、医药基础研究发展提纲（试行）</w:t>
      </w:r>
      <w:r>
        <w:rPr>
          <w:rFonts w:hint="eastAsia"/>
        </w:rPr>
        <w:br/>
      </w:r>
      <w:r>
        <w:rPr>
          <w:rFonts w:hint="eastAsia"/>
        </w:rPr>
        <w:t>　　　　三、中药品种保护条例</w:t>
      </w:r>
      <w:r>
        <w:rPr>
          <w:rFonts w:hint="eastAsia"/>
        </w:rPr>
        <w:br/>
      </w:r>
      <w:r>
        <w:rPr>
          <w:rFonts w:hint="eastAsia"/>
        </w:rPr>
        <w:t>　　　　四、《中药现代化发展纲要》</w:t>
      </w:r>
      <w:r>
        <w:rPr>
          <w:rFonts w:hint="eastAsia"/>
        </w:rPr>
        <w:br/>
      </w:r>
      <w:r>
        <w:rPr>
          <w:rFonts w:hint="eastAsia"/>
        </w:rPr>
        <w:t>　　　　五、《保护和技术转让的规定》</w:t>
      </w:r>
      <w:r>
        <w:rPr>
          <w:rFonts w:hint="eastAsia"/>
        </w:rPr>
        <w:br/>
      </w:r>
      <w:r>
        <w:rPr>
          <w:rFonts w:hint="eastAsia"/>
        </w:rPr>
        <w:t>　　　　六、《中药材生产扶持资金管理办法》</w:t>
      </w:r>
      <w:r>
        <w:rPr>
          <w:rFonts w:hint="eastAsia"/>
        </w:rPr>
        <w:br/>
      </w:r>
      <w:r>
        <w:rPr>
          <w:rFonts w:hint="eastAsia"/>
        </w:rPr>
        <w:t>　　　　七、《新药审批办法》</w:t>
      </w:r>
      <w:r>
        <w:rPr>
          <w:rFonts w:hint="eastAsia"/>
        </w:rPr>
        <w:br/>
      </w:r>
      <w:r>
        <w:rPr>
          <w:rFonts w:hint="eastAsia"/>
        </w:rPr>
        <w:t>　　第三节 2025年中国民族药产业社会环境分析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2025年中国民族药产业运行动态分析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2025年中国民族药行业发展概况</w:t>
      </w:r>
      <w:r>
        <w:rPr>
          <w:rFonts w:hint="eastAsia"/>
        </w:rPr>
        <w:br/>
      </w:r>
      <w:r>
        <w:rPr>
          <w:rFonts w:hint="eastAsia"/>
        </w:rPr>
        <w:t>　　　　一、民族医药行业发展回顾</w:t>
      </w:r>
      <w:r>
        <w:rPr>
          <w:rFonts w:hint="eastAsia"/>
        </w:rPr>
        <w:br/>
      </w:r>
      <w:r>
        <w:rPr>
          <w:rFonts w:hint="eastAsia"/>
        </w:rPr>
        <w:t>　　　　二、民族药产业成长期待更多呵护</w:t>
      </w:r>
      <w:r>
        <w:rPr>
          <w:rFonts w:hint="eastAsia"/>
        </w:rPr>
        <w:br/>
      </w:r>
      <w:r>
        <w:rPr>
          <w:rFonts w:hint="eastAsia"/>
        </w:rPr>
        <w:t>　　　　三、贵州建成中药民族药研发中心</w:t>
      </w:r>
      <w:r>
        <w:rPr>
          <w:rFonts w:hint="eastAsia"/>
        </w:rPr>
        <w:br/>
      </w:r>
      <w:r>
        <w:rPr>
          <w:rFonts w:hint="eastAsia"/>
        </w:rPr>
        <w:t>　　　　四、药企洗牌专家称民族药将独占鳌头</w:t>
      </w:r>
      <w:r>
        <w:rPr>
          <w:rFonts w:hint="eastAsia"/>
        </w:rPr>
        <w:br/>
      </w:r>
      <w:r>
        <w:rPr>
          <w:rFonts w:hint="eastAsia"/>
        </w:rPr>
        <w:t>　　　　五、民族药传承应提高学术力量</w:t>
      </w:r>
      <w:r>
        <w:rPr>
          <w:rFonts w:hint="eastAsia"/>
        </w:rPr>
        <w:br/>
      </w:r>
      <w:r>
        <w:rPr>
          <w:rFonts w:hint="eastAsia"/>
        </w:rPr>
        <w:t>　　　　六、民族药标准将全面提高</w:t>
      </w:r>
      <w:r>
        <w:rPr>
          <w:rFonts w:hint="eastAsia"/>
        </w:rPr>
        <w:br/>
      </w:r>
      <w:r>
        <w:rPr>
          <w:rFonts w:hint="eastAsia"/>
        </w:rPr>
        <w:t>　　第二节 2025年中国民族医药行业发展面临的机遇与挑战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一、我国民族药业迎来五大发展机遇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三、民族药行业发展亟待加强标准建设</w:t>
      </w:r>
      <w:r>
        <w:rPr>
          <w:rFonts w:hint="eastAsia"/>
        </w:rPr>
        <w:br/>
      </w:r>
      <w:r>
        <w:rPr>
          <w:rFonts w:hint="eastAsia"/>
        </w:rPr>
        <w:t>　　第三节 2025年中国民族药行业发展对策</w:t>
      </w:r>
      <w:r>
        <w:rPr>
          <w:rFonts w:hint="eastAsia"/>
        </w:rPr>
        <w:br/>
      </w:r>
      <w:r>
        <w:rPr>
          <w:rFonts w:hint="eastAsia"/>
        </w:rPr>
        <w:t>　　　　一、中国民族医药的现代化发展道路分析</w:t>
      </w:r>
      <w:r>
        <w:rPr>
          <w:rFonts w:hint="eastAsia"/>
        </w:rPr>
        <w:br/>
      </w:r>
      <w:r>
        <w:rPr>
          <w:rFonts w:hint="eastAsia"/>
        </w:rPr>
        <w:t>　　　　二、民族医药产业应注重三方面发展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三、我国民族医药行业发展建议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2025年中国民族药细分产业运行态势分析</w:t>
      </w:r>
      <w:r>
        <w:rPr>
          <w:rFonts w:hint="eastAsia"/>
        </w:rPr>
        <w:br/>
      </w:r>
      <w:r>
        <w:rPr>
          <w:rFonts w:hint="eastAsia"/>
        </w:rPr>
        <w:t>　　第一节 苗药简介</w:t>
      </w:r>
      <w:r>
        <w:rPr>
          <w:rFonts w:hint="eastAsia"/>
        </w:rPr>
        <w:br/>
      </w:r>
      <w:r>
        <w:rPr>
          <w:rFonts w:hint="eastAsia"/>
        </w:rPr>
        <w:t>　　　　一、崛起中的贵州苗药</w:t>
      </w:r>
      <w:r>
        <w:rPr>
          <w:rFonts w:hint="eastAsia"/>
        </w:rPr>
        <w:br/>
      </w:r>
      <w:r>
        <w:rPr>
          <w:rFonts w:hint="eastAsia"/>
        </w:rPr>
        <w:t>　　　　二、贵州苗药研究评价与产业化发展分析</w:t>
      </w:r>
      <w:r>
        <w:rPr>
          <w:rFonts w:hint="eastAsia"/>
        </w:rPr>
        <w:br/>
      </w:r>
      <w:r>
        <w:rPr>
          <w:rFonts w:hint="eastAsia"/>
        </w:rPr>
        <w:t>　　　　三、苗药的产品开发与质量标准分析</w:t>
      </w:r>
      <w:r>
        <w:rPr>
          <w:rFonts w:hint="eastAsia"/>
        </w:rPr>
        <w:br/>
      </w:r>
      <w:r>
        <w:rPr>
          <w:rFonts w:hint="eastAsia"/>
        </w:rPr>
        <w:t>　　　　四、苗药整合进行时</w:t>
      </w:r>
      <w:r>
        <w:rPr>
          <w:rFonts w:hint="eastAsia"/>
        </w:rPr>
        <w:br/>
      </w:r>
      <w:r>
        <w:rPr>
          <w:rFonts w:hint="eastAsia"/>
        </w:rPr>
        <w:t>　　　　五、开发土家苗药推动民族医疗事业发展</w:t>
      </w:r>
      <w:r>
        <w:rPr>
          <w:rFonts w:hint="eastAsia"/>
        </w:rPr>
        <w:br/>
      </w:r>
      <w:r>
        <w:rPr>
          <w:rFonts w:hint="eastAsia"/>
        </w:rPr>
        <w:t>　　第二节 藏药概述</w:t>
      </w:r>
      <w:r>
        <w:rPr>
          <w:rFonts w:hint="eastAsia"/>
        </w:rPr>
        <w:br/>
      </w:r>
      <w:r>
        <w:rPr>
          <w:rFonts w:hint="eastAsia"/>
        </w:rPr>
        <w:t>　　　　一、藏药科研为其实现产业化奠定良好基础</w:t>
      </w:r>
      <w:r>
        <w:rPr>
          <w:rFonts w:hint="eastAsia"/>
        </w:rPr>
        <w:br/>
      </w:r>
      <w:r>
        <w:rPr>
          <w:rFonts w:hint="eastAsia"/>
        </w:rPr>
        <w:t>　　　　二、藏药重金属问题引关注</w:t>
      </w:r>
      <w:r>
        <w:rPr>
          <w:rFonts w:hint="eastAsia"/>
        </w:rPr>
        <w:br/>
      </w:r>
      <w:r>
        <w:rPr>
          <w:rFonts w:hint="eastAsia"/>
        </w:rPr>
        <w:t>　　　　三、“十五五”带动藏药发展</w:t>
      </w:r>
      <w:r>
        <w:rPr>
          <w:rFonts w:hint="eastAsia"/>
        </w:rPr>
        <w:br/>
      </w:r>
      <w:r>
        <w:rPr>
          <w:rFonts w:hint="eastAsia"/>
        </w:rPr>
        <w:t>　　　　四、奇正藏药对外投资进展</w:t>
      </w:r>
      <w:r>
        <w:rPr>
          <w:rFonts w:hint="eastAsia"/>
        </w:rPr>
        <w:br/>
      </w:r>
      <w:r>
        <w:rPr>
          <w:rFonts w:hint="eastAsia"/>
        </w:rPr>
        <w:t>　　　　五、我国将进一步推进藏药标准体系建设</w:t>
      </w:r>
      <w:r>
        <w:rPr>
          <w:rFonts w:hint="eastAsia"/>
        </w:rPr>
        <w:br/>
      </w:r>
      <w:r>
        <w:rPr>
          <w:rFonts w:hint="eastAsia"/>
        </w:rPr>
        <w:t>　　第三节 彝药</w:t>
      </w:r>
      <w:r>
        <w:rPr>
          <w:rFonts w:hint="eastAsia"/>
        </w:rPr>
        <w:br/>
      </w:r>
      <w:r>
        <w:rPr>
          <w:rFonts w:hint="eastAsia"/>
        </w:rPr>
        <w:t>　　　　一、彝族民族医药发展及资源简介</w:t>
      </w:r>
      <w:r>
        <w:rPr>
          <w:rFonts w:hint="eastAsia"/>
        </w:rPr>
        <w:br/>
      </w:r>
      <w:r>
        <w:rPr>
          <w:rFonts w:hint="eastAsia"/>
        </w:rPr>
        <w:t>　　　　二、彝药跻身中国三大民族药</w:t>
      </w:r>
      <w:r>
        <w:rPr>
          <w:rFonts w:hint="eastAsia"/>
        </w:rPr>
        <w:br/>
      </w:r>
      <w:r>
        <w:rPr>
          <w:rFonts w:hint="eastAsia"/>
        </w:rPr>
        <w:t>　　　　三、关于彝药的再开发分析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2020-2025年中国中成药制造所属行业数据监测分析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2025年中国中药国际市场营销策略分析</w:t>
      </w:r>
      <w:r>
        <w:rPr>
          <w:rFonts w:hint="eastAsia"/>
        </w:rPr>
        <w:br/>
      </w:r>
      <w:r>
        <w:rPr>
          <w:rFonts w:hint="eastAsia"/>
        </w:rPr>
        <w:t>　　第一节 中国中药产品进入国际市场优劣势研讨</w:t>
      </w:r>
      <w:r>
        <w:rPr>
          <w:rFonts w:hint="eastAsia"/>
        </w:rPr>
        <w:br/>
      </w:r>
      <w:r>
        <w:rPr>
          <w:rFonts w:hint="eastAsia"/>
        </w:rPr>
        <w:t>　　　　一、中国中药产品进入国际市场的优势</w:t>
      </w:r>
      <w:r>
        <w:rPr>
          <w:rFonts w:hint="eastAsia"/>
        </w:rPr>
        <w:br/>
      </w:r>
      <w:r>
        <w:rPr>
          <w:rFonts w:hint="eastAsia"/>
        </w:rPr>
        <w:t>　　　　二、中国中药产品进入国际市场的劣势分析</w:t>
      </w:r>
      <w:r>
        <w:rPr>
          <w:rFonts w:hint="eastAsia"/>
        </w:rPr>
        <w:br/>
      </w:r>
      <w:r>
        <w:rPr>
          <w:rFonts w:hint="eastAsia"/>
        </w:rPr>
        <w:t>　　　　三、中药产品进入国际市场的策略</w:t>
      </w:r>
      <w:r>
        <w:rPr>
          <w:rFonts w:hint="eastAsia"/>
        </w:rPr>
        <w:br/>
      </w:r>
      <w:r>
        <w:rPr>
          <w:rFonts w:hint="eastAsia"/>
        </w:rPr>
        <w:t>　　第二节 2025年中药国际化概述</w:t>
      </w:r>
      <w:r>
        <w:rPr>
          <w:rFonts w:hint="eastAsia"/>
        </w:rPr>
        <w:br/>
      </w:r>
      <w:r>
        <w:rPr>
          <w:rFonts w:hint="eastAsia"/>
        </w:rPr>
        <w:t>　　　　一、国粹中药应争取国际市场话语权</w:t>
      </w:r>
      <w:r>
        <w:rPr>
          <w:rFonts w:hint="eastAsia"/>
        </w:rPr>
        <w:br/>
      </w:r>
      <w:r>
        <w:rPr>
          <w:rFonts w:hint="eastAsia"/>
        </w:rPr>
        <w:t>　　　　二、中药拓展国际市场机遇与挑战并存</w:t>
      </w:r>
      <w:r>
        <w:rPr>
          <w:rFonts w:hint="eastAsia"/>
        </w:rPr>
        <w:br/>
      </w:r>
      <w:r>
        <w:rPr>
          <w:rFonts w:hint="eastAsia"/>
        </w:rPr>
        <w:t>　　　　三、中药国际化营销观念问题详解</w:t>
      </w:r>
      <w:r>
        <w:rPr>
          <w:rFonts w:hint="eastAsia"/>
        </w:rPr>
        <w:br/>
      </w:r>
      <w:r>
        <w:rPr>
          <w:rFonts w:hint="eastAsia"/>
        </w:rPr>
        <w:t>　　第三节 2025年中国中药国际营销环境分析</w:t>
      </w:r>
      <w:r>
        <w:rPr>
          <w:rFonts w:hint="eastAsia"/>
        </w:rPr>
        <w:br/>
      </w:r>
      <w:r>
        <w:rPr>
          <w:rFonts w:hint="eastAsia"/>
        </w:rPr>
        <w:t>　　　　一、中药国际营销的SWOT分析</w:t>
      </w:r>
      <w:r>
        <w:rPr>
          <w:rFonts w:hint="eastAsia"/>
        </w:rPr>
        <w:br/>
      </w:r>
      <w:r>
        <w:rPr>
          <w:rFonts w:hint="eastAsia"/>
        </w:rPr>
        <w:t>　　　　二、中药国际市场的划分</w:t>
      </w:r>
      <w:r>
        <w:rPr>
          <w:rFonts w:hint="eastAsia"/>
        </w:rPr>
        <w:br/>
      </w:r>
      <w:r>
        <w:rPr>
          <w:rFonts w:hint="eastAsia"/>
        </w:rPr>
        <w:t>　　　　三、中药国际营销目标市场选择</w:t>
      </w:r>
      <w:r>
        <w:rPr>
          <w:rFonts w:hint="eastAsia"/>
        </w:rPr>
        <w:br/>
      </w:r>
      <w:r>
        <w:rPr>
          <w:rFonts w:hint="eastAsia"/>
        </w:rPr>
        <w:t>　　　　四、中药国际营销市场定位</w:t>
      </w:r>
      <w:r>
        <w:rPr>
          <w:rFonts w:hint="eastAsia"/>
        </w:rPr>
        <w:br/>
      </w:r>
      <w:r>
        <w:rPr>
          <w:rFonts w:hint="eastAsia"/>
        </w:rPr>
        <w:t>　　第四节 2025年中国中药国际营销存在的问题</w:t>
      </w:r>
      <w:r>
        <w:rPr>
          <w:rFonts w:hint="eastAsia"/>
        </w:rPr>
        <w:br/>
      </w:r>
      <w:r>
        <w:rPr>
          <w:rFonts w:hint="eastAsia"/>
        </w:rPr>
        <w:t>　　　　一、中国中药产业国际化中的标准问题</w:t>
      </w:r>
      <w:r>
        <w:rPr>
          <w:rFonts w:hint="eastAsia"/>
        </w:rPr>
        <w:br/>
      </w:r>
      <w:r>
        <w:rPr>
          <w:rFonts w:hint="eastAsia"/>
        </w:rPr>
        <w:t>　　　　二、中药国际市场准入制度</w:t>
      </w:r>
      <w:r>
        <w:rPr>
          <w:rFonts w:hint="eastAsia"/>
        </w:rPr>
        <w:br/>
      </w:r>
      <w:r>
        <w:rPr>
          <w:rFonts w:hint="eastAsia"/>
        </w:rPr>
        <w:t>　　　　三、中药国际营销存在贸易壁垒</w:t>
      </w:r>
      <w:r>
        <w:rPr>
          <w:rFonts w:hint="eastAsia"/>
        </w:rPr>
        <w:br/>
      </w:r>
      <w:r>
        <w:rPr>
          <w:rFonts w:hint="eastAsia"/>
        </w:rPr>
        <w:t>　　　　四、中国中药企业国际营销竞争力缺乏</w:t>
      </w:r>
      <w:r>
        <w:rPr>
          <w:rFonts w:hint="eastAsia"/>
        </w:rPr>
        <w:br/>
      </w:r>
      <w:r>
        <w:rPr>
          <w:rFonts w:hint="eastAsia"/>
        </w:rPr>
        <w:t>　　第五节 2025年中国中药国际营销对策及建议</w:t>
      </w:r>
      <w:r>
        <w:rPr>
          <w:rFonts w:hint="eastAsia"/>
        </w:rPr>
        <w:br/>
      </w:r>
      <w:r>
        <w:rPr>
          <w:rFonts w:hint="eastAsia"/>
        </w:rPr>
        <w:t>　　　　一、国际中药市场拓展策略分析</w:t>
      </w:r>
      <w:r>
        <w:rPr>
          <w:rFonts w:hint="eastAsia"/>
        </w:rPr>
        <w:br/>
      </w:r>
      <w:r>
        <w:rPr>
          <w:rFonts w:hint="eastAsia"/>
        </w:rPr>
        <w:t>　　　　二、中药国际营销五大对策</w:t>
      </w:r>
      <w:r>
        <w:rPr>
          <w:rFonts w:hint="eastAsia"/>
        </w:rPr>
        <w:br/>
      </w:r>
      <w:r>
        <w:rPr>
          <w:rFonts w:hint="eastAsia"/>
        </w:rPr>
        <w:t>　　　　三、中药国际营销中差异化策略的应用</w:t>
      </w:r>
      <w:r>
        <w:rPr>
          <w:rFonts w:hint="eastAsia"/>
        </w:rPr>
        <w:br/>
      </w:r>
      <w:r>
        <w:rPr>
          <w:rFonts w:hint="eastAsia"/>
        </w:rPr>
        <w:t>　　　　四、中药国际营销面对绿色贸易壁垒的政府应对策略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2025年中国民族药产业市场竞争格局分析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2025年中国中药产业竞争现状分析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一、中国中药行业市场竞争现状分析</w:t>
      </w:r>
      <w:r>
        <w:rPr>
          <w:rFonts w:hint="eastAsia"/>
        </w:rPr>
        <w:br/>
      </w:r>
      <w:r>
        <w:rPr>
          <w:rFonts w:hint="eastAsia"/>
        </w:rPr>
        <w:t>　　　　二、中国中药行业竞争组群及核心竞争力分析</w:t>
      </w:r>
      <w:r>
        <w:rPr>
          <w:rFonts w:hint="eastAsia"/>
        </w:rPr>
        <w:br/>
      </w:r>
      <w:r>
        <w:rPr>
          <w:rFonts w:hint="eastAsia"/>
        </w:rPr>
        <w:t>　　　　三、中国中药产业国际竞争力分析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2025年中国民族药产业集中度分析</w:t>
      </w:r>
      <w:r>
        <w:rPr>
          <w:rFonts w:hint="eastAsia"/>
        </w:rPr>
        <w:br/>
      </w:r>
      <w:r>
        <w:rPr>
          <w:rFonts w:hint="eastAsia"/>
        </w:rPr>
        <w:t>　　　　一、民族药市场集中度分析</w:t>
      </w:r>
      <w:r>
        <w:rPr>
          <w:rFonts w:hint="eastAsia"/>
        </w:rPr>
        <w:br/>
      </w:r>
      <w:r>
        <w:rPr>
          <w:rFonts w:hint="eastAsia"/>
        </w:rPr>
        <w:t>　　　　二、民族药区域集中度分析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2025年中国民族药产业提升竞争力策略分析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2025年中国民族药重点企业竞争性财务数据分析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西藏藏药集团股份有限公司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堆龙雄巴拉曲神水藏药厂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青海普兰特药业有限公司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青海久美藏药药业有限公司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柴达木高科技药业有限公司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西藏林芝奇正藏药股份有限公司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2025-2031年中国民族药行业发展趋势分析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一、中国中药产业成长前景广阔</w:t>
      </w:r>
      <w:r>
        <w:rPr>
          <w:rFonts w:hint="eastAsia"/>
        </w:rPr>
        <w:br/>
      </w:r>
      <w:r>
        <w:rPr>
          <w:rFonts w:hint="eastAsia"/>
        </w:rPr>
        <w:t>　　　　二、中药国际市场发展前景分析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三、中国现代中药发展前景分析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2025-2031年中国民族药行业发展趋势分析</w:t>
      </w:r>
      <w:r>
        <w:rPr>
          <w:rFonts w:hint="eastAsia"/>
        </w:rPr>
        <w:br/>
      </w:r>
      <w:r>
        <w:rPr>
          <w:rFonts w:hint="eastAsia"/>
        </w:rPr>
        <w:t>　　　　一、民族药的发展趋向</w:t>
      </w:r>
      <w:r>
        <w:rPr>
          <w:rFonts w:hint="eastAsia"/>
        </w:rPr>
        <w:br/>
      </w:r>
      <w:r>
        <w:rPr>
          <w:rFonts w:hint="eastAsia"/>
        </w:rPr>
        <w:t>　　　　二、未来民族药市场发展看好</w:t>
      </w:r>
      <w:r>
        <w:rPr>
          <w:rFonts w:hint="eastAsia"/>
        </w:rPr>
        <w:br/>
      </w:r>
      <w:r>
        <w:rPr>
          <w:rFonts w:hint="eastAsia"/>
        </w:rPr>
        <w:t>　　　　三、民族药市场细分产品趋势分析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2025-2031年中国中成药制造业预测分析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2025-2031年中国民族药行业投资机会与风险分析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2025-2031年中国民族药行业投资环境分析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2025-2031年民族药行业投资机会分析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2025-2031年中国民族药行业投资风险分析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2025-2031年中国中成药制造业预测分析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cee3565214971" w:history="1">
        <w:r>
          <w:rPr>
            <w:rStyle w:val="Hyperlink"/>
          </w:rPr>
          <w:t>2025-2031年中国民族药市场深度调查研究与发展趋势分析报告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cee3565214971" w:history="1">
        <w:r>
          <w:rPr>
            <w:rStyle w:val="Hyperlink"/>
          </w:rPr>
          <w:t>https://www.20087.com/8/78/MinZuYaoShiChangXianZhuangYuQian.html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热点：民族药的概念、民族药的概念、什么是民族药、民族药医疗机构制剂纳入哪一类药品管理、少数民族药临床用药指南、民族药理学杂志是几区的、民族医药有哪些、民族药理学杂志官网、川药是民族药吗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79dc69fb94f7f" w:history="1">
      <w:r>
        <w:rPr>
          <w:rStyle w:val="Hyperlink"/>
        </w:rPr>
        <w:t>2025-2031年中国民族药市场深度调查研究与发展趋势分析报告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inZuYaoShiChangXianZhuangYuQian.html" TargetMode="External" Id="R583cee356521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inZuYaoShiChangXianZhuangYuQian.html" TargetMode="External" Id="R1d579dc69fb9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2025-06-20T05:31:00Z</dcterms:created>
  <dcterms:modified xsi:type="dcterms:W3CDTF">2025-06-20T06:31:00Z</dcterms:modified>
  <dc:subject>2025-2031年中国民族药市场深度调查研究与发展趋势分析报告</dc:subject>
  <dc:title>2025-2031年中国民族药市场深度调查研究与发展趋势分析报告</dc:title>
  <cp:keywords>2025-2031年中国民族药市场深度调查研究与发展趋势分析报告</cp:keywords>
  <dc:description>2025-2031年中国民族药市场深度调查研究与发展趋势分析报告</dc:description>
</cp:coreProperties>
</file>