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f3aa3faa04997" w:history="1">
              <w:r>
                <w:rPr>
                  <w:rStyle w:val="Hyperlink"/>
                </w:rPr>
                <w:t>2024-2030年中国胶原蛋白口服液OEM市场研究与发展趋势分析报告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f3aa3faa04997" w:history="1">
              <w:r>
                <w:rPr>
                  <w:rStyle w:val="Hyperlink"/>
                </w:rPr>
                <w:t>2024-2030年中国胶原蛋白口服液OEM市场研究与发展趋势分析报告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f3aa3faa04997" w:history="1">
                <w:r>
                  <w:rPr>
                    <w:rStyle w:val="Hyperlink"/>
                  </w:rPr>
                  <w:t>https://www.20087.com/8/18/JiaoYuanDanBaiKouFuYeOEMDeFaZhanQuShi.html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胶原蛋白口服液作为一种美容保健产品，近年来在全球范围内受到了广泛关注。OEM（Original Equipment Manufacturer）模式下，专业生产厂商利用自身的技术优势和规模化生产能力，为品牌商提供定制化的胶原蛋白口服液产品。目前，随着消费者对个人健康和外貌保养意识的提升，以及对天然、无添加产品需求的增长，胶原蛋白口服液的配方不断优化，从单一胶原蛋白到复合多种维生素、矿物质、抗氧化剂等，以增强其营养价值和功效。同时，OEM企业通过严格的质量控制体系和认证标准，确保产品安全性和稳定性，满足不同市场和人群的健康需求。</w:t>
      </w:r>
      <w:r>
        <w:rPr>
          <w:rFonts w:hint="eastAsia"/>
        </w:rPr>
        <w:br/>
      </w:r>
      <w:r>
        <w:rPr>
          <w:rFonts w:hint="eastAsia"/>
        </w:rPr>
        <w:t>　　未来，胶原蛋白口服液OEM行业将更加注重个性化和科技融合。一方面，通过基因检测、皮肤测试等手段，实现产品的个性化定制，针对不同消费者的年龄、性别、肤质等因素，提供最适合的胶原蛋白补充方案。另一方面，利用生物技术、纳米技术等，开发出吸收率更高、副作用更低的新型胶原蛋白成分，提高产品的功效性和安全性。此外，随着电子商务和社交媒体的普及，OEM企业将加强与品牌商的合作，利用大数据分析消费者偏好，快速响应市场变化，推动胶原蛋白口服液的创新迭代和品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f3aa3faa04997" w:history="1">
        <w:r>
          <w:rPr>
            <w:rStyle w:val="Hyperlink"/>
          </w:rPr>
          <w:t>2024-2030年中国胶原蛋白口服液OEM市场研究与发展趋势分析报告</w:t>
        </w:r>
      </w:hyperlink>
      <w:r>
        <w:rPr>
          <w:rFonts w:hint="eastAsia"/>
        </w:rPr>
        <w:t>》依托详实的数据支撑，全面剖析了胶原蛋白口服液OEM行业的市场规模、需求动态与价格走势。胶原蛋白口服液OEM报告深入挖掘产业链上下游关联，评估当前市场现状，并对未来胶原蛋白口服液OEM市场前景作出科学预测。通过对胶原蛋白口服液OEM细分市场的划分和重点企业的剖析，揭示了行业竞争格局、品牌影响力和市场集中度。此外，胶原蛋白口服液OEM报告还为投资者提供了关于胶原蛋白口服液OEM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胶原蛋白口服液OEM产业概述</w:t>
      </w:r>
      <w:r>
        <w:rPr>
          <w:rFonts w:hint="eastAsia"/>
        </w:rPr>
        <w:br/>
      </w:r>
      <w:r>
        <w:rPr>
          <w:rFonts w:hint="eastAsia"/>
        </w:rPr>
        <w:t>　　第一节 胶原蛋白口服液OEM定义</w:t>
      </w:r>
      <w:r>
        <w:rPr>
          <w:rFonts w:hint="eastAsia"/>
        </w:rPr>
        <w:br/>
      </w:r>
      <w:r>
        <w:rPr>
          <w:rFonts w:hint="eastAsia"/>
        </w:rPr>
        <w:t>　　第二节 胶原蛋白口服液OEM行业特点</w:t>
      </w:r>
      <w:r>
        <w:rPr>
          <w:rFonts w:hint="eastAsia"/>
        </w:rPr>
        <w:br/>
      </w:r>
      <w:r>
        <w:rPr>
          <w:rFonts w:hint="eastAsia"/>
        </w:rPr>
        <w:t>　　第三节 胶原蛋白口服液OEM发展历程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2023-2024年中国胶原蛋白口服液OEM行业运行环境分析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中国胶原蛋白口服液OEM运行经济环境分析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三、经济发展对胶原蛋白口服液OEM行业的影响</w:t>
      </w:r>
      <w:r>
        <w:rPr>
          <w:rFonts w:hint="eastAsia"/>
        </w:rPr>
        <w:br/>
      </w:r>
      <w:r>
        <w:rPr>
          <w:rFonts w:hint="eastAsia"/>
        </w:rPr>
        <w:t>　　第二节 中国胶原蛋白口服液OEM产业政策环境分析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一、胶原蛋白口服液OEM行业监管体制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二、胶原蛋白口服液OEM行业主要法规政策</w:t>
      </w:r>
      <w:r>
        <w:rPr>
          <w:rFonts w:hint="eastAsia"/>
        </w:rPr>
        <w:br/>
      </w:r>
      <w:r>
        <w:rPr>
          <w:rFonts w:hint="eastAsia"/>
        </w:rPr>
        <w:t>　　第三节 中国胶原蛋白口服液OEM产业社会环境分析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国外胶原蛋白口服液OEM行业发展态势分析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国外胶原蛋白口服液OEM市场发展现状分析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国外主要国家、地区胶原蛋白口服液OEM市场现状</w:t>
      </w:r>
      <w:r>
        <w:rPr>
          <w:rFonts w:hint="eastAsia"/>
        </w:rPr>
        <w:br/>
      </w:r>
      <w:r>
        <w:rPr>
          <w:rFonts w:hint="eastAsia"/>
        </w:rPr>
        <w:t>　　第三节 国外胶原蛋白口服液OEM行业发展趋势预测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中国胶原蛋白口服液OEM行业发展调研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2019-2024年中国胶原蛋白口服液OEM行业规模情况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一、胶原蛋白口服液OEM行业市场规模状况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二、胶原蛋白口服液OEM行业单位规模状况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2019-2024年中国胶原蛋白口服液OEM行业财务能力分析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一、胶原蛋白口服液OEM行业盈利能力分析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二、胶原蛋白口服液OEM行业偿债能力分析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三、胶原蛋白口服液OEM行业营运能力分析</w:t>
      </w:r>
      <w:r>
        <w:rPr>
          <w:rFonts w:hint="eastAsia"/>
        </w:rPr>
        <w:br/>
      </w:r>
      <w:r>
        <w:rPr>
          <w:rFonts w:hint="eastAsia"/>
        </w:rPr>
        <w:t>　　　　四、胶原蛋白口服液OEM行业发展能力分析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2023-2024年中国胶原蛋白口服液OEM行业热点动态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2024年中国胶原蛋白口服液OEM行业面临的挑战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中国胶原蛋白口服液OEM行业重点地区市场调研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中国胶原蛋白口服液OEM行业价格走势及影响因素分析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国内胶原蛋白口服液OEM行业价格回顾</w:t>
      </w:r>
      <w:r>
        <w:rPr>
          <w:rFonts w:hint="eastAsia"/>
        </w:rPr>
        <w:br/>
      </w:r>
      <w:r>
        <w:rPr>
          <w:rFonts w:hint="eastAsia"/>
        </w:rPr>
        <w:t>　　第二节 国内胶原蛋白口服液OEM行业价格走势预测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国内胶原蛋白口服液OEM行业价格影响因素分析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中国胶原蛋白口服液OEM行业客户调研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二、客户对胶原蛋白口服液OEM品牌的首要认知渠道</w:t>
      </w:r>
      <w:r>
        <w:rPr>
          <w:rFonts w:hint="eastAsia"/>
        </w:rPr>
        <w:br/>
      </w:r>
      <w:r>
        <w:rPr>
          <w:rFonts w:hint="eastAsia"/>
        </w:rPr>
        <w:t>　　　　三、胶原蛋白口服液OEM品牌忠诚度调查</w:t>
      </w:r>
      <w:r>
        <w:rPr>
          <w:rFonts w:hint="eastAsia"/>
        </w:rPr>
        <w:br/>
      </w:r>
      <w:r>
        <w:rPr>
          <w:rFonts w:hint="eastAsia"/>
        </w:rPr>
        <w:t>　　　　四、胶原蛋白口服液OEM行业客户消费理念调研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中国胶原蛋白口服液OEM行业重点企业发展调研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中国胶原蛋白口服液OEM行业竞争格局分析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2023-2024年胶原蛋白口服液OEM行业集中度分析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二、胶原蛋白口服液OEM企业集中度分析</w:t>
      </w:r>
      <w:r>
        <w:rPr>
          <w:rFonts w:hint="eastAsia"/>
        </w:rPr>
        <w:br/>
      </w:r>
      <w:r>
        <w:rPr>
          <w:rFonts w:hint="eastAsia"/>
        </w:rPr>
        <w:t>　　第二节 2024年胶原蛋白口服液OEM行业竞争格局分析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一、胶原蛋白口服液OEM行业竞争策略分析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三、我国胶原蛋白口服液OEM市场竞争趋势</w:t>
      </w:r>
      <w:r>
        <w:rPr>
          <w:rFonts w:hint="eastAsia"/>
        </w:rPr>
        <w:br/>
      </w:r>
      <w:r>
        <w:rPr>
          <w:rFonts w:hint="eastAsia"/>
        </w:rPr>
        <w:t>　　第三节 胶原蛋白口服液OEM行业兼并与重组整合分析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胶原蛋白口服液OEM行业投资风险及应对策略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胶原蛋白口服液OEM行业SWOT模型分析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一、胶原蛋白口服液OEM行业优势分析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二、胶原蛋白口服液OEM行业劣势分析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三、胶原蛋白口服液OEM行业机会分析</w:t>
      </w:r>
      <w:r>
        <w:rPr>
          <w:rFonts w:hint="eastAsia"/>
        </w:rPr>
        <w:br/>
      </w:r>
      <w:r>
        <w:rPr>
          <w:rFonts w:hint="eastAsia"/>
        </w:rPr>
        <w:t>　　　　四、胶原蛋白口服液OEM行业风险分析</w:t>
      </w:r>
      <w:r>
        <w:rPr>
          <w:rFonts w:hint="eastAsia"/>
        </w:rPr>
        <w:br/>
      </w:r>
      <w:r>
        <w:rPr>
          <w:rFonts w:hint="eastAsia"/>
        </w:rPr>
        <w:t>　　第二节 胶原蛋白口服液OEM行业投资风险及控制策略分析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四、胶原蛋白口服液OEM同业竞争风险及控制策略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五、胶原蛋白口服液OEM行业其他风险及控制策略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2024-2030年中国胶原蛋白口服液OEM市场预测及发展建议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2024-2030年中国胶原蛋白口服液OEM市场预测分析</w:t>
      </w:r>
      <w:r>
        <w:rPr>
          <w:rFonts w:hint="eastAsia"/>
        </w:rPr>
        <w:br/>
      </w:r>
      <w:r>
        <w:rPr>
          <w:rFonts w:hint="eastAsia"/>
        </w:rPr>
        <w:t>　　　　一、中国胶原蛋白口服液OEM市场前景分析</w:t>
      </w:r>
      <w:r>
        <w:rPr>
          <w:rFonts w:hint="eastAsia"/>
        </w:rPr>
        <w:br/>
      </w:r>
      <w:r>
        <w:rPr>
          <w:rFonts w:hint="eastAsia"/>
        </w:rPr>
        <w:t>　　　　二、中国胶原蛋白口服液OEM发展趋势预测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2024-2030年中国胶原蛋白口服液OEM企业发展策略建议</w:t>
      </w:r>
      <w:r>
        <w:rPr>
          <w:rFonts w:hint="eastAsia"/>
        </w:rPr>
        <w:br/>
      </w:r>
      <w:r>
        <w:rPr>
          <w:rFonts w:hint="eastAsia"/>
        </w:rPr>
        <w:t>　　　　一、胶原蛋白口服液OEM企业融资策略</w:t>
      </w:r>
      <w:r>
        <w:rPr>
          <w:rFonts w:hint="eastAsia"/>
        </w:rPr>
        <w:br/>
      </w:r>
      <w:r>
        <w:rPr>
          <w:rFonts w:hint="eastAsia"/>
        </w:rPr>
        <w:t>　　　　二、胶原蛋白口服液OEM企业人才策略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2024-2030年中国胶原蛋白口服液OEM企业营销策略建议</w:t>
      </w:r>
      <w:r>
        <w:rPr>
          <w:rFonts w:hint="eastAsia"/>
        </w:rPr>
        <w:br/>
      </w:r>
      <w:r>
        <w:rPr>
          <w:rFonts w:hint="eastAsia"/>
        </w:rPr>
        <w:t>　　　　一、胶原蛋白口服液OEM企业定位策略</w:t>
      </w:r>
      <w:r>
        <w:rPr>
          <w:rFonts w:hint="eastAsia"/>
        </w:rPr>
        <w:br/>
      </w:r>
      <w:r>
        <w:rPr>
          <w:rFonts w:hint="eastAsia"/>
        </w:rPr>
        <w:t>　　　　二、胶原蛋白口服液OEM企业价格策略</w:t>
      </w:r>
      <w:r>
        <w:rPr>
          <w:rFonts w:hint="eastAsia"/>
        </w:rPr>
        <w:br/>
      </w:r>
      <w:r>
        <w:rPr>
          <w:rFonts w:hint="eastAsia"/>
        </w:rPr>
        <w:t>　　　　三、胶原蛋白口服液OEM企业促销策略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中-智-林-：胶原蛋白口服液OEM行业研究结论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胶原蛋白口服液OEM行业历程</w:t>
      </w:r>
      <w:r>
        <w:rPr>
          <w:rFonts w:hint="eastAsia"/>
        </w:rPr>
        <w:br/>
      </w:r>
      <w:r>
        <w:rPr>
          <w:rFonts w:hint="eastAsia"/>
        </w:rPr>
        <w:t>　　图表 胶原蛋白口服液OEM行业生命周期</w:t>
      </w:r>
      <w:r>
        <w:rPr>
          <w:rFonts w:hint="eastAsia"/>
        </w:rPr>
        <w:br/>
      </w:r>
      <w:r>
        <w:rPr>
          <w:rFonts w:hint="eastAsia"/>
        </w:rPr>
        <w:t>　　图表 胶原蛋白口服液OEM行业产业链分析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2019-2024年胶原蛋白口服液OEM行业市场容量统计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**地区胶原蛋白口服液OEM市场规模及增长情况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**地区胶原蛋白口服液OEM行业市场需求情况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胶原蛋白口服液OEM重点企业（二）成长能力情况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2024-2030年中国胶原蛋白口服液OEM行业市场容量预测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2024-2030年中国胶原蛋白口服液OEM行业市场规模预测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2024-2030年中国胶原蛋白口服液OEM市场前景分析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2024-2030年中国胶原蛋白口服液OEM行业发展趋势预测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f3aa3faa04997" w:history="1">
        <w:r>
          <w:rPr>
            <w:rStyle w:val="Hyperlink"/>
          </w:rPr>
          <w:t>2024-2030年中国胶原蛋白口服液OEM市场研究与发展趋势分析报告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f3aa3faa04997" w:history="1">
        <w:r>
          <w:rPr>
            <w:rStyle w:val="Hyperlink"/>
          </w:rPr>
          <w:t>https://www.20087.com/8/18/JiaoYuanDanBaiKouFuYeOEMDeFaZhanQuShi.html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d467b970499a" w:history="1">
      <w:r>
        <w:rPr>
          <w:rStyle w:val="Hyperlink"/>
        </w:rPr>
        <w:t>2024-2030年中国胶原蛋白口服液OEM市场研究与发展趋势分析报告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oYuanDanBaiKouFuYeOEMDeFaZhanQuShi.html" TargetMode="External" Id="Rd2ff3aa3faa0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oYuanDanBaiKouFuYeOEMDeFaZhanQuShi.html" TargetMode="External" Id="Rffffd467b97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2024-06-04T08:05:00Z</dcterms:created>
  <dcterms:modified xsi:type="dcterms:W3CDTF">2024-06-04T09:05:00Z</dcterms:modified>
  <dc:subject>2024-2030年中国胶原蛋白口服液OEM市场研究与发展趋势分析报告</dc:subject>
  <dc:title>2024-2030年中国胶原蛋白口服液OEM市场研究与发展趋势分析报告</dc:title>
  <cp:keywords>2024-2030年中国胶原蛋白口服液OEM市场研究与发展趋势分析报告</cp:keywords>
  <dc:description>2024-2030年中国胶原蛋白口服液OEM市场研究与发展趋势分析报告</dc:description>
</cp:coreProperties>
</file>